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D2A3D" w14:paraId="062C5620" w14:textId="77777777" w:rsidTr="00F862D6">
        <w:tc>
          <w:tcPr>
            <w:tcW w:w="1020" w:type="dxa"/>
          </w:tcPr>
          <w:p w14:paraId="367E308D" w14:textId="77777777" w:rsidR="00FD2A3D" w:rsidRDefault="00FD2A3D" w:rsidP="0077673A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0" allowOverlap="1" wp14:anchorId="7B7721F1" wp14:editId="3227764F">
                      <wp:simplePos x="0" y="0"/>
                      <wp:positionH relativeFrom="page">
                        <wp:posOffset>2391410</wp:posOffset>
                      </wp:positionH>
                      <wp:positionV relativeFrom="page">
                        <wp:posOffset>102235</wp:posOffset>
                      </wp:positionV>
                      <wp:extent cx="3180080" cy="994410"/>
                      <wp:effectExtent l="0" t="0" r="127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0080" cy="9944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9A636E" w14:textId="77777777" w:rsidR="00FD2A3D" w:rsidRPr="00FD2A3D" w:rsidRDefault="00FD2A3D" w:rsidP="00FD2A3D">
                                  <w:pPr>
                                    <w:pStyle w:val="Bezmezer"/>
                                    <w:rPr>
                                      <w:rStyle w:val="Potovnadresa"/>
                                    </w:rPr>
                                  </w:pPr>
                                  <w:r w:rsidRPr="00FD2A3D">
                                    <w:rPr>
                                      <w:rStyle w:val="Potovnadresa"/>
                                    </w:rPr>
                                    <w:t>Správa železnic, státní organizace</w:t>
                                  </w:r>
                                </w:p>
                                <w:p w14:paraId="0AE55126" w14:textId="77777777" w:rsidR="00FD2A3D" w:rsidRPr="00FD2A3D" w:rsidRDefault="00FD2A3D" w:rsidP="00FD2A3D">
                                  <w:pPr>
                                    <w:pStyle w:val="Bezmezer"/>
                                    <w:rPr>
                                      <w:rStyle w:val="Potovnadresa"/>
                                    </w:rPr>
                                  </w:pPr>
                                  <w:r w:rsidRPr="00FD2A3D">
                                    <w:rPr>
                                      <w:rStyle w:val="Potovnadresa"/>
                                    </w:rPr>
                                    <w:t xml:space="preserve">Stavební správa </w:t>
                                  </w:r>
                                  <w:r w:rsidR="00236A06">
                                    <w:rPr>
                                      <w:rStyle w:val="Potovnadresa"/>
                                    </w:rPr>
                                    <w:t>západ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7721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88.3pt;margin-top:8.05pt;width:250.4pt;height:78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" o:allowincell="f" fillcolor="white [3212]" stroked="f" strokeweight=".5pt">
                      <v:textbox>
                        <w:txbxContent>
                          <w:p w14:paraId="319A636E" w14:textId="77777777" w:rsidR="00FD2A3D" w:rsidRPr="00FD2A3D" w:rsidRDefault="00FD2A3D" w:rsidP="00FD2A3D">
                            <w:pPr>
                              <w:pStyle w:val="Bezmezer"/>
                              <w:rPr>
                                <w:rStyle w:val="Potovnadresa"/>
                              </w:rPr>
                            </w:pPr>
                            <w:r w:rsidRPr="00FD2A3D">
                              <w:rPr>
                                <w:rStyle w:val="Potovnadresa"/>
                              </w:rPr>
                              <w:t>Správa železnic, státní organizace</w:t>
                            </w:r>
                          </w:p>
                          <w:p w14:paraId="0AE55126" w14:textId="77777777" w:rsidR="00FD2A3D" w:rsidRPr="00FD2A3D" w:rsidRDefault="00FD2A3D" w:rsidP="00FD2A3D">
                            <w:pPr>
                              <w:pStyle w:val="Bezmezer"/>
                              <w:rPr>
                                <w:rStyle w:val="Potovnadresa"/>
                              </w:rPr>
                            </w:pPr>
                            <w:r w:rsidRPr="00FD2A3D">
                              <w:rPr>
                                <w:rStyle w:val="Potovnadresa"/>
                              </w:rPr>
                              <w:t xml:space="preserve">Stavební správa </w:t>
                            </w:r>
                            <w:r w:rsidR="00236A06">
                              <w:rPr>
                                <w:rStyle w:val="Potovnadresa"/>
                              </w:rPr>
                              <w:t>západ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F310F8">
              <w:t>Váš dopis zn.</w:t>
            </w:r>
          </w:p>
        </w:tc>
        <w:tc>
          <w:tcPr>
            <w:tcW w:w="2552" w:type="dxa"/>
          </w:tcPr>
          <w:p w14:paraId="2219606D" w14:textId="77777777" w:rsidR="00FD2A3D" w:rsidRPr="004674FE" w:rsidRDefault="00FD2A3D" w:rsidP="002A44D9">
            <w:pPr>
              <w:rPr>
                <w:highlight w:val="magenta"/>
              </w:rPr>
            </w:pPr>
          </w:p>
        </w:tc>
        <w:tc>
          <w:tcPr>
            <w:tcW w:w="823" w:type="dxa"/>
          </w:tcPr>
          <w:p w14:paraId="4294E8D9" w14:textId="77777777" w:rsidR="00FD2A3D" w:rsidRDefault="00FD2A3D" w:rsidP="0077673A"/>
        </w:tc>
        <w:tc>
          <w:tcPr>
            <w:tcW w:w="3685" w:type="dxa"/>
          </w:tcPr>
          <w:p w14:paraId="65B5AFF6" w14:textId="77777777" w:rsidR="00FD2A3D" w:rsidRDefault="00FD2A3D" w:rsidP="0077673A"/>
        </w:tc>
      </w:tr>
      <w:tr w:rsidR="00FD2A3D" w14:paraId="7DDDB00D" w14:textId="77777777" w:rsidTr="00596C7E">
        <w:tc>
          <w:tcPr>
            <w:tcW w:w="1020" w:type="dxa"/>
          </w:tcPr>
          <w:p w14:paraId="6DF0B05C" w14:textId="77777777" w:rsidR="00FD2A3D" w:rsidRDefault="00FD2A3D" w:rsidP="0077673A">
            <w:r w:rsidRPr="00F310F8">
              <w:t>Ze dne</w:t>
            </w:r>
          </w:p>
        </w:tc>
        <w:tc>
          <w:tcPr>
            <w:tcW w:w="2552" w:type="dxa"/>
          </w:tcPr>
          <w:p w14:paraId="45AAB61A" w14:textId="77777777" w:rsidR="00FD2A3D" w:rsidRPr="004674FE" w:rsidRDefault="00FD2A3D" w:rsidP="002A44D9">
            <w:pPr>
              <w:rPr>
                <w:highlight w:val="magenta"/>
              </w:rPr>
            </w:pPr>
          </w:p>
        </w:tc>
        <w:tc>
          <w:tcPr>
            <w:tcW w:w="823" w:type="dxa"/>
          </w:tcPr>
          <w:p w14:paraId="4118E6E0" w14:textId="77777777" w:rsidR="00FD2A3D" w:rsidRDefault="00FD2A3D" w:rsidP="0077673A"/>
        </w:tc>
        <w:tc>
          <w:tcPr>
            <w:tcW w:w="3685" w:type="dxa"/>
            <w:vMerge w:val="restart"/>
          </w:tcPr>
          <w:p w14:paraId="735DFAA3" w14:textId="77777777" w:rsidR="00FD2A3D" w:rsidRDefault="00FD2A3D" w:rsidP="00596C7E">
            <w:pPr>
              <w:rPr>
                <w:rStyle w:val="Potovnadresa"/>
              </w:rPr>
            </w:pPr>
          </w:p>
          <w:p w14:paraId="77652231" w14:textId="77777777" w:rsidR="00FD2A3D" w:rsidRPr="00F862D6" w:rsidRDefault="00FD2A3D" w:rsidP="00596C7E">
            <w:pPr>
              <w:rPr>
                <w:rStyle w:val="Potovnadresa"/>
              </w:rPr>
            </w:pPr>
          </w:p>
        </w:tc>
      </w:tr>
      <w:tr w:rsidR="00FD2A3D" w14:paraId="1F8AD7F0" w14:textId="77777777" w:rsidTr="00F862D6">
        <w:tc>
          <w:tcPr>
            <w:tcW w:w="1020" w:type="dxa"/>
          </w:tcPr>
          <w:p w14:paraId="3CB7E579" w14:textId="77777777" w:rsidR="00FD2A3D" w:rsidRDefault="00FD2A3D" w:rsidP="0077673A">
            <w:r>
              <w:t>Naše zn.</w:t>
            </w:r>
          </w:p>
        </w:tc>
        <w:tc>
          <w:tcPr>
            <w:tcW w:w="2552" w:type="dxa"/>
          </w:tcPr>
          <w:p w14:paraId="75EB2B72" w14:textId="7782DA1D" w:rsidR="00FD2A3D" w:rsidRPr="0011530D" w:rsidRDefault="00123117" w:rsidP="002A44D9">
            <w:pPr>
              <w:rPr>
                <w:b/>
                <w:highlight w:val="red"/>
              </w:rPr>
            </w:pPr>
            <w:r w:rsidRPr="00123117">
              <w:rPr>
                <w:rStyle w:val="Siln"/>
                <w:b w:val="0"/>
              </w:rPr>
              <w:t>92347/2025-SŽ-GŘ-O11</w:t>
            </w:r>
          </w:p>
        </w:tc>
        <w:tc>
          <w:tcPr>
            <w:tcW w:w="823" w:type="dxa"/>
          </w:tcPr>
          <w:p w14:paraId="59EEA21C" w14:textId="77777777" w:rsidR="00FD2A3D" w:rsidRDefault="00FD2A3D" w:rsidP="0077673A"/>
        </w:tc>
        <w:tc>
          <w:tcPr>
            <w:tcW w:w="3685" w:type="dxa"/>
            <w:vMerge/>
          </w:tcPr>
          <w:p w14:paraId="32CDE304" w14:textId="77777777" w:rsidR="00FD2A3D" w:rsidRDefault="00FD2A3D" w:rsidP="0077673A"/>
        </w:tc>
      </w:tr>
      <w:tr w:rsidR="00FD2A3D" w14:paraId="1521E883" w14:textId="77777777" w:rsidTr="00F862D6">
        <w:tc>
          <w:tcPr>
            <w:tcW w:w="1020" w:type="dxa"/>
          </w:tcPr>
          <w:p w14:paraId="2C8AD09B" w14:textId="77777777" w:rsidR="00FD2A3D" w:rsidRPr="00123117" w:rsidRDefault="00FD2A3D" w:rsidP="0077673A">
            <w:r w:rsidRPr="00123117">
              <w:t>Listů/příloh</w:t>
            </w:r>
          </w:p>
        </w:tc>
        <w:tc>
          <w:tcPr>
            <w:tcW w:w="2552" w:type="dxa"/>
          </w:tcPr>
          <w:p w14:paraId="6471898C" w14:textId="39497D28" w:rsidR="00FD2A3D" w:rsidRPr="00337FBE" w:rsidRDefault="00123117" w:rsidP="0009103C">
            <w:r w:rsidRPr="00123117">
              <w:rPr>
                <w:rStyle w:val="Siln"/>
                <w:b w:val="0"/>
              </w:rPr>
              <w:t>2</w:t>
            </w:r>
            <w:r w:rsidR="004E065D" w:rsidRPr="00123117">
              <w:rPr>
                <w:rStyle w:val="Siln"/>
                <w:b w:val="0"/>
              </w:rPr>
              <w:t>/0</w:t>
            </w:r>
          </w:p>
        </w:tc>
        <w:tc>
          <w:tcPr>
            <w:tcW w:w="823" w:type="dxa"/>
          </w:tcPr>
          <w:p w14:paraId="72B6A562" w14:textId="77777777" w:rsidR="00FD2A3D" w:rsidRDefault="00FD2A3D" w:rsidP="0077673A"/>
        </w:tc>
        <w:tc>
          <w:tcPr>
            <w:tcW w:w="3685" w:type="dxa"/>
            <w:vMerge/>
          </w:tcPr>
          <w:p w14:paraId="63F3A586" w14:textId="77777777" w:rsidR="00FD2A3D" w:rsidRDefault="00FD2A3D" w:rsidP="0077673A">
            <w:pPr>
              <w:rPr>
                <w:noProof/>
              </w:rPr>
            </w:pPr>
          </w:p>
        </w:tc>
      </w:tr>
      <w:tr w:rsidR="00FD2A3D" w14:paraId="6F32EBE7" w14:textId="77777777" w:rsidTr="00F862D6">
        <w:tc>
          <w:tcPr>
            <w:tcW w:w="1020" w:type="dxa"/>
          </w:tcPr>
          <w:p w14:paraId="50E1B378" w14:textId="77777777" w:rsidR="00FD2A3D" w:rsidRDefault="00FD2A3D" w:rsidP="0077673A"/>
        </w:tc>
        <w:tc>
          <w:tcPr>
            <w:tcW w:w="2552" w:type="dxa"/>
          </w:tcPr>
          <w:p w14:paraId="7DAEE02D" w14:textId="77777777" w:rsidR="00FD2A3D" w:rsidRDefault="00FD2A3D" w:rsidP="0077673A"/>
        </w:tc>
        <w:tc>
          <w:tcPr>
            <w:tcW w:w="823" w:type="dxa"/>
          </w:tcPr>
          <w:p w14:paraId="38DB1988" w14:textId="77777777" w:rsidR="00FD2A3D" w:rsidRDefault="00FD2A3D" w:rsidP="0077673A"/>
        </w:tc>
        <w:tc>
          <w:tcPr>
            <w:tcW w:w="3685" w:type="dxa"/>
            <w:vMerge/>
          </w:tcPr>
          <w:p w14:paraId="486F418F" w14:textId="77777777" w:rsidR="00FD2A3D" w:rsidRDefault="00FD2A3D" w:rsidP="0077673A"/>
        </w:tc>
      </w:tr>
      <w:tr w:rsidR="00410470" w14:paraId="5C094053" w14:textId="77777777" w:rsidTr="00F862D6">
        <w:tc>
          <w:tcPr>
            <w:tcW w:w="1020" w:type="dxa"/>
          </w:tcPr>
          <w:p w14:paraId="0F90FEC6" w14:textId="77777777" w:rsidR="00410470" w:rsidRDefault="00410470" w:rsidP="00410470">
            <w:r>
              <w:t>Vyřizuje</w:t>
            </w:r>
          </w:p>
        </w:tc>
        <w:tc>
          <w:tcPr>
            <w:tcW w:w="2552" w:type="dxa"/>
          </w:tcPr>
          <w:p w14:paraId="488A9D2A" w14:textId="77777777" w:rsidR="00410470" w:rsidRPr="00B07139" w:rsidRDefault="00410470" w:rsidP="00410470">
            <w:r w:rsidRPr="00B07139">
              <w:t>Ing. Jan Louženský</w:t>
            </w:r>
          </w:p>
        </w:tc>
        <w:tc>
          <w:tcPr>
            <w:tcW w:w="823" w:type="dxa"/>
          </w:tcPr>
          <w:p w14:paraId="08BC26AF" w14:textId="77777777" w:rsidR="00410470" w:rsidRDefault="00410470" w:rsidP="00410470"/>
        </w:tc>
        <w:tc>
          <w:tcPr>
            <w:tcW w:w="3685" w:type="dxa"/>
            <w:vMerge/>
          </w:tcPr>
          <w:p w14:paraId="3524B38F" w14:textId="77777777" w:rsidR="00410470" w:rsidRDefault="00410470" w:rsidP="00410470"/>
        </w:tc>
      </w:tr>
      <w:tr w:rsidR="00410470" w14:paraId="2A09CD12" w14:textId="77777777" w:rsidTr="00F862D6">
        <w:tc>
          <w:tcPr>
            <w:tcW w:w="1020" w:type="dxa"/>
          </w:tcPr>
          <w:p w14:paraId="69F5A603" w14:textId="77777777" w:rsidR="00410470" w:rsidRDefault="00410470" w:rsidP="00410470">
            <w:r>
              <w:t>Telefon</w:t>
            </w:r>
          </w:p>
        </w:tc>
        <w:tc>
          <w:tcPr>
            <w:tcW w:w="2552" w:type="dxa"/>
          </w:tcPr>
          <w:p w14:paraId="0FEEB695" w14:textId="77777777" w:rsidR="00410470" w:rsidRPr="00B07139" w:rsidRDefault="00410470" w:rsidP="00410470">
            <w:r w:rsidRPr="00B07139">
              <w:t>+420 972 544 542</w:t>
            </w:r>
          </w:p>
        </w:tc>
        <w:tc>
          <w:tcPr>
            <w:tcW w:w="823" w:type="dxa"/>
          </w:tcPr>
          <w:p w14:paraId="53DF1E69" w14:textId="77777777" w:rsidR="00410470" w:rsidRDefault="00410470" w:rsidP="00410470"/>
        </w:tc>
        <w:tc>
          <w:tcPr>
            <w:tcW w:w="3685" w:type="dxa"/>
            <w:vMerge/>
          </w:tcPr>
          <w:p w14:paraId="319E8966" w14:textId="77777777" w:rsidR="00410470" w:rsidRDefault="00410470" w:rsidP="00410470"/>
        </w:tc>
      </w:tr>
      <w:tr w:rsidR="00410470" w14:paraId="127DFF3F" w14:textId="77777777" w:rsidTr="00F862D6">
        <w:tc>
          <w:tcPr>
            <w:tcW w:w="1020" w:type="dxa"/>
          </w:tcPr>
          <w:p w14:paraId="550CFC29" w14:textId="77777777" w:rsidR="00410470" w:rsidRDefault="00410470" w:rsidP="00410470">
            <w:r>
              <w:t>Mobil</w:t>
            </w:r>
          </w:p>
        </w:tc>
        <w:tc>
          <w:tcPr>
            <w:tcW w:w="2552" w:type="dxa"/>
          </w:tcPr>
          <w:p w14:paraId="6E329BD1" w14:textId="77777777" w:rsidR="00410470" w:rsidRPr="00B07139" w:rsidRDefault="00410470" w:rsidP="00410470">
            <w:r w:rsidRPr="00B07139">
              <w:t>+420 602 435 699</w:t>
            </w:r>
          </w:p>
        </w:tc>
        <w:tc>
          <w:tcPr>
            <w:tcW w:w="823" w:type="dxa"/>
          </w:tcPr>
          <w:p w14:paraId="2690827C" w14:textId="77777777" w:rsidR="00410470" w:rsidRDefault="00410470" w:rsidP="00410470"/>
        </w:tc>
        <w:tc>
          <w:tcPr>
            <w:tcW w:w="3685" w:type="dxa"/>
            <w:vMerge/>
          </w:tcPr>
          <w:p w14:paraId="10EA95B5" w14:textId="77777777" w:rsidR="00410470" w:rsidRDefault="00410470" w:rsidP="00410470"/>
        </w:tc>
      </w:tr>
      <w:tr w:rsidR="00410470" w14:paraId="0924CEE0" w14:textId="77777777" w:rsidTr="00F862D6">
        <w:tc>
          <w:tcPr>
            <w:tcW w:w="1020" w:type="dxa"/>
          </w:tcPr>
          <w:p w14:paraId="06B5DA19" w14:textId="77777777" w:rsidR="00410470" w:rsidRDefault="00410470" w:rsidP="00410470">
            <w:r>
              <w:t>E-mail</w:t>
            </w:r>
          </w:p>
        </w:tc>
        <w:tc>
          <w:tcPr>
            <w:tcW w:w="2552" w:type="dxa"/>
          </w:tcPr>
          <w:p w14:paraId="097CAC21" w14:textId="77777777" w:rsidR="00410470" w:rsidRDefault="00410470" w:rsidP="00410470">
            <w:r w:rsidRPr="00B07139">
              <w:t>louzensky@spravazeleznic.cz</w:t>
            </w:r>
          </w:p>
        </w:tc>
        <w:tc>
          <w:tcPr>
            <w:tcW w:w="823" w:type="dxa"/>
          </w:tcPr>
          <w:p w14:paraId="0EE42690" w14:textId="77777777" w:rsidR="00410470" w:rsidRDefault="00410470" w:rsidP="00410470"/>
        </w:tc>
        <w:tc>
          <w:tcPr>
            <w:tcW w:w="3685" w:type="dxa"/>
            <w:vMerge/>
          </w:tcPr>
          <w:p w14:paraId="61A81B1B" w14:textId="77777777" w:rsidR="00410470" w:rsidRDefault="00410470" w:rsidP="00410470"/>
        </w:tc>
      </w:tr>
      <w:tr w:rsidR="00FD2A3D" w14:paraId="33A493F1" w14:textId="77777777" w:rsidTr="00F862D6">
        <w:tc>
          <w:tcPr>
            <w:tcW w:w="1020" w:type="dxa"/>
          </w:tcPr>
          <w:p w14:paraId="642128B6" w14:textId="77777777" w:rsidR="00FD2A3D" w:rsidRDefault="00FD2A3D" w:rsidP="009A7568"/>
        </w:tc>
        <w:tc>
          <w:tcPr>
            <w:tcW w:w="2552" w:type="dxa"/>
          </w:tcPr>
          <w:p w14:paraId="6723B6F1" w14:textId="77777777" w:rsidR="00FD2A3D" w:rsidRDefault="00FD2A3D" w:rsidP="009A7568"/>
        </w:tc>
        <w:tc>
          <w:tcPr>
            <w:tcW w:w="823" w:type="dxa"/>
          </w:tcPr>
          <w:p w14:paraId="602E19CF" w14:textId="77777777" w:rsidR="00FD2A3D" w:rsidRDefault="00FD2A3D" w:rsidP="009A7568"/>
        </w:tc>
        <w:tc>
          <w:tcPr>
            <w:tcW w:w="3685" w:type="dxa"/>
          </w:tcPr>
          <w:p w14:paraId="63A1075E" w14:textId="77777777" w:rsidR="00FD2A3D" w:rsidRDefault="00FD2A3D" w:rsidP="009A7568"/>
        </w:tc>
      </w:tr>
      <w:tr w:rsidR="00FD2A3D" w14:paraId="78F184F1" w14:textId="77777777" w:rsidTr="00F862D6">
        <w:tc>
          <w:tcPr>
            <w:tcW w:w="1020" w:type="dxa"/>
          </w:tcPr>
          <w:p w14:paraId="4BCC4284" w14:textId="77777777" w:rsidR="00FD2A3D" w:rsidRPr="00123117" w:rsidRDefault="00FD2A3D" w:rsidP="009A7568">
            <w:r w:rsidRPr="00123117">
              <w:t>Datum</w:t>
            </w:r>
          </w:p>
        </w:tc>
        <w:tc>
          <w:tcPr>
            <w:tcW w:w="2552" w:type="dxa"/>
          </w:tcPr>
          <w:p w14:paraId="7620A41B" w14:textId="7CFC0183" w:rsidR="00FD2A3D" w:rsidRDefault="00000000" w:rsidP="009A7568">
            <w:sdt>
              <w:sdtPr>
                <w:id w:val="1003933302"/>
                <w:placeholder>
                  <w:docPart w:val="2C8F7106B6A54C52B19D5CF9E41E97D9"/>
                </w:placeholder>
                <w:date w:fullDate="2025-09-30T00:00:00Z">
                  <w:dateFormat w:val="d. MMMM yyyy"/>
                  <w:lid w:val="cs-CZ"/>
                  <w:storeMappedDataAs w:val="dateTime"/>
                  <w:calendar w:val="gregorian"/>
                </w:date>
              </w:sdtPr>
              <w:sdtContent>
                <w:r w:rsidR="00123117" w:rsidRPr="00123117">
                  <w:t>30. září 2025</w:t>
                </w:r>
              </w:sdtContent>
            </w:sdt>
          </w:p>
        </w:tc>
        <w:tc>
          <w:tcPr>
            <w:tcW w:w="823" w:type="dxa"/>
          </w:tcPr>
          <w:p w14:paraId="5D449E10" w14:textId="77777777" w:rsidR="00FD2A3D" w:rsidRDefault="00FD2A3D" w:rsidP="009A7568"/>
        </w:tc>
        <w:tc>
          <w:tcPr>
            <w:tcW w:w="3685" w:type="dxa"/>
          </w:tcPr>
          <w:p w14:paraId="2C70A833" w14:textId="77777777" w:rsidR="00FD2A3D" w:rsidRDefault="00FD2A3D" w:rsidP="009A7568"/>
        </w:tc>
      </w:tr>
      <w:tr w:rsidR="00FD2A3D" w14:paraId="093BD204" w14:textId="77777777" w:rsidTr="00F862D6">
        <w:tc>
          <w:tcPr>
            <w:tcW w:w="1020" w:type="dxa"/>
          </w:tcPr>
          <w:p w14:paraId="6485F847" w14:textId="77777777" w:rsidR="00FD2A3D" w:rsidRDefault="00FD2A3D" w:rsidP="0077673A"/>
        </w:tc>
        <w:tc>
          <w:tcPr>
            <w:tcW w:w="2552" w:type="dxa"/>
          </w:tcPr>
          <w:p w14:paraId="029296D6" w14:textId="77777777" w:rsidR="00FD2A3D" w:rsidRDefault="00FD2A3D" w:rsidP="00F310F8"/>
        </w:tc>
        <w:tc>
          <w:tcPr>
            <w:tcW w:w="823" w:type="dxa"/>
          </w:tcPr>
          <w:p w14:paraId="4CB13774" w14:textId="77777777" w:rsidR="00FD2A3D" w:rsidRDefault="00FD2A3D" w:rsidP="0077673A"/>
        </w:tc>
        <w:tc>
          <w:tcPr>
            <w:tcW w:w="3685" w:type="dxa"/>
          </w:tcPr>
          <w:p w14:paraId="45A94152" w14:textId="77777777" w:rsidR="00FD2A3D" w:rsidRDefault="00FD2A3D" w:rsidP="0077673A"/>
        </w:tc>
      </w:tr>
      <w:tr w:rsidR="00FD2A3D" w14:paraId="363E285A" w14:textId="77777777" w:rsidTr="00B45E9E">
        <w:trPr>
          <w:trHeight w:val="794"/>
        </w:trPr>
        <w:tc>
          <w:tcPr>
            <w:tcW w:w="1020" w:type="dxa"/>
          </w:tcPr>
          <w:p w14:paraId="56F49428" w14:textId="77777777" w:rsidR="00FD2A3D" w:rsidRDefault="00FD2A3D" w:rsidP="0077673A"/>
        </w:tc>
        <w:tc>
          <w:tcPr>
            <w:tcW w:w="2552" w:type="dxa"/>
          </w:tcPr>
          <w:p w14:paraId="7FE49EEA" w14:textId="77777777" w:rsidR="00FD2A3D" w:rsidRDefault="00FD2A3D" w:rsidP="00F310F8"/>
        </w:tc>
        <w:tc>
          <w:tcPr>
            <w:tcW w:w="823" w:type="dxa"/>
          </w:tcPr>
          <w:p w14:paraId="00B175CA" w14:textId="77777777" w:rsidR="00FD2A3D" w:rsidRDefault="00FD2A3D" w:rsidP="0077673A"/>
        </w:tc>
        <w:tc>
          <w:tcPr>
            <w:tcW w:w="3685" w:type="dxa"/>
          </w:tcPr>
          <w:p w14:paraId="330086BF" w14:textId="77777777" w:rsidR="00FD2A3D" w:rsidRDefault="00FD2A3D" w:rsidP="0077673A"/>
        </w:tc>
      </w:tr>
    </w:tbl>
    <w:p w14:paraId="099ED74F" w14:textId="0BFD6552" w:rsidR="00FD2A3D" w:rsidRPr="00FD2A3D" w:rsidRDefault="00FD2A3D" w:rsidP="00123117">
      <w:pPr>
        <w:spacing w:before="360"/>
        <w:rPr>
          <w:rFonts w:ascii="Verdana" w:eastAsia="Verdana" w:hAnsi="Verdana" w:cs="Times New Roman"/>
          <w:b/>
          <w:noProof/>
        </w:rPr>
      </w:pPr>
      <w:r w:rsidRPr="00FD2A3D">
        <w:rPr>
          <w:rFonts w:ascii="Verdana" w:eastAsia="Verdana" w:hAnsi="Verdana" w:cs="Times New Roman"/>
          <w:b/>
          <w:noProof/>
        </w:rPr>
        <w:t>„</w:t>
      </w:r>
      <w:sdt>
        <w:sdtPr>
          <w:rPr>
            <w:rFonts w:ascii="Verdana" w:eastAsia="Verdana" w:hAnsi="Verdana" w:cs="Times New Roman"/>
            <w:b/>
            <w:noProof/>
          </w:rPr>
          <w:id w:val="-2136559057"/>
          <w:placeholder>
            <w:docPart w:val="2AB94D14B4E04EE987E1D273619EA01B"/>
          </w:placeholder>
        </w:sdtPr>
        <w:sdtContent>
          <w:r w:rsidR="00473C7B" w:rsidRPr="00473C7B">
            <w:rPr>
              <w:rFonts w:ascii="Verdana" w:eastAsia="Verdana" w:hAnsi="Verdana" w:cs="Times New Roman"/>
              <w:b/>
              <w:noProof/>
            </w:rPr>
            <w:t>Rekonstrukce a doplnění přenosové sítě pro ERTMS</w:t>
          </w:r>
        </w:sdtContent>
      </w:sdt>
      <w:r w:rsidRPr="00FD2A3D">
        <w:rPr>
          <w:rFonts w:ascii="Verdana" w:eastAsia="Verdana" w:hAnsi="Verdana" w:cs="Times New Roman"/>
          <w:b/>
          <w:noProof/>
        </w:rPr>
        <w:t xml:space="preserve">“, </w:t>
      </w:r>
      <w:sdt>
        <w:sdtPr>
          <w:rPr>
            <w:rFonts w:ascii="Verdana" w:eastAsia="Verdana" w:hAnsi="Verdana" w:cs="Times New Roman"/>
            <w:b/>
            <w:noProof/>
          </w:rPr>
          <w:id w:val="817076379"/>
          <w:placeholder>
            <w:docPart w:val="7F93D43F8415401D93CE6C5FD84B343F"/>
          </w:placeholder>
          <w:dropDownList>
            <w:listItem w:displayText="souhrnné vyjádření" w:value="souhrnné vyjádření"/>
            <w:listItem w:displayText="vyjádření" w:value="vyjádření"/>
          </w:dropDownList>
        </w:sdtPr>
        <w:sdtContent>
          <w:r w:rsidR="00740D15">
            <w:rPr>
              <w:rFonts w:ascii="Verdana" w:eastAsia="Verdana" w:hAnsi="Verdana" w:cs="Times New Roman"/>
              <w:b/>
              <w:noProof/>
            </w:rPr>
            <w:t>vyjádření</w:t>
          </w:r>
        </w:sdtContent>
      </w:sdt>
      <w:r w:rsidRPr="00FD2A3D">
        <w:rPr>
          <w:rFonts w:ascii="Verdana" w:eastAsia="Verdana" w:hAnsi="Verdana" w:cs="Times New Roman"/>
          <w:b/>
          <w:noProof/>
        </w:rPr>
        <w:t xml:space="preserve"> </w:t>
      </w:r>
      <w:r w:rsidR="00740D15">
        <w:rPr>
          <w:rFonts w:ascii="Verdana" w:eastAsia="Verdana" w:hAnsi="Verdana" w:cs="Times New Roman"/>
          <w:b/>
          <w:noProof/>
        </w:rPr>
        <w:t>ke zjedno</w:t>
      </w:r>
      <w:r w:rsidR="002C5AED">
        <w:rPr>
          <w:rFonts w:ascii="Verdana" w:eastAsia="Verdana" w:hAnsi="Verdana" w:cs="Times New Roman"/>
          <w:b/>
          <w:noProof/>
        </w:rPr>
        <w:t>d</w:t>
      </w:r>
      <w:r w:rsidR="00740D15">
        <w:rPr>
          <w:rFonts w:ascii="Verdana" w:eastAsia="Verdana" w:hAnsi="Verdana" w:cs="Times New Roman"/>
          <w:b/>
          <w:noProof/>
        </w:rPr>
        <w:t>ušené dokumentaci ve stádiu 2</w:t>
      </w:r>
    </w:p>
    <w:p w14:paraId="2DB69BF6" w14:textId="484AE0DE" w:rsidR="00FD2A3D" w:rsidRPr="00FD2A3D" w:rsidRDefault="00740D15" w:rsidP="00FD2A3D">
      <w:pPr>
        <w:spacing w:after="120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Ke zjednodušené dokumentaci ve stádiu 2</w:t>
      </w:r>
      <w:r w:rsidR="00FD2A3D" w:rsidRPr="00FD2A3D">
        <w:rPr>
          <w:rFonts w:ascii="Verdana" w:eastAsia="Verdana" w:hAnsi="Verdana" w:cs="Times New Roman"/>
        </w:rPr>
        <w:t xml:space="preserve"> „</w:t>
      </w:r>
      <w:sdt>
        <w:sdtPr>
          <w:rPr>
            <w:rFonts w:ascii="Verdana" w:eastAsia="Verdana" w:hAnsi="Verdana" w:cs="Times New Roman"/>
          </w:rPr>
          <w:id w:val="1704283744"/>
          <w:placeholder>
            <w:docPart w:val="4B1E10ABCEC34B1C8095579B0B79BADE"/>
          </w:placeholder>
        </w:sdtPr>
        <w:sdtContent>
          <w:r w:rsidR="00473C7B" w:rsidRPr="00473C7B">
            <w:rPr>
              <w:rFonts w:ascii="Verdana" w:eastAsia="Verdana" w:hAnsi="Verdana" w:cs="Times New Roman"/>
            </w:rPr>
            <w:t>Rekonstrukce a doplnění přenosové sítě pro ERTMS</w:t>
          </w:r>
        </w:sdtContent>
      </w:sdt>
      <w:r w:rsidR="00FD2A3D" w:rsidRPr="00FD2A3D">
        <w:rPr>
          <w:rFonts w:ascii="Verdana" w:eastAsia="Verdana" w:hAnsi="Verdana" w:cs="Times New Roman"/>
        </w:rPr>
        <w:t xml:space="preserve">“ </w:t>
      </w:r>
      <w:r w:rsidR="00410470">
        <w:rPr>
          <w:rFonts w:ascii="Verdana" w:eastAsia="Verdana" w:hAnsi="Verdana" w:cs="Times New Roman"/>
        </w:rPr>
        <w:t>má</w:t>
      </w:r>
      <w:r w:rsidR="00FD2A3D" w:rsidRPr="00FD2A3D">
        <w:rPr>
          <w:rFonts w:ascii="Verdana" w:eastAsia="Verdana" w:hAnsi="Verdana" w:cs="Times New Roman"/>
        </w:rPr>
        <w:t xml:space="preserve"> </w:t>
      </w:r>
      <w:r w:rsidR="00B569C3">
        <w:rPr>
          <w:rFonts w:ascii="Verdana" w:eastAsia="Verdana" w:hAnsi="Verdana" w:cs="Times New Roman"/>
        </w:rPr>
        <w:t>úsek řízení provozu</w:t>
      </w:r>
      <w:r w:rsidR="00FD2A3D" w:rsidRPr="00FD2A3D">
        <w:rPr>
          <w:rFonts w:ascii="Verdana" w:eastAsia="Verdana" w:hAnsi="Verdana" w:cs="Times New Roman"/>
        </w:rPr>
        <w:t xml:space="preserve"> následující připomínky:</w:t>
      </w:r>
    </w:p>
    <w:p w14:paraId="5189F0ED" w14:textId="77777777" w:rsidR="00FD2A3D" w:rsidRPr="00FD2A3D" w:rsidRDefault="00FD2A3D" w:rsidP="00700690">
      <w:pPr>
        <w:numPr>
          <w:ilvl w:val="0"/>
          <w:numId w:val="8"/>
        </w:numPr>
        <w:spacing w:after="0"/>
        <w:ind w:left="340" w:hanging="340"/>
        <w:contextualSpacing/>
        <w:rPr>
          <w:rFonts w:ascii="Verdana" w:eastAsia="Verdana" w:hAnsi="Verdana" w:cs="Times New Roman"/>
          <w:b/>
          <w:bCs/>
        </w:rPr>
      </w:pPr>
      <w:r w:rsidRPr="00FD2A3D">
        <w:rPr>
          <w:rFonts w:ascii="Verdana" w:eastAsia="Verdana" w:hAnsi="Verdana" w:cs="Times New Roman"/>
          <w:b/>
          <w:bCs/>
        </w:rPr>
        <w:t xml:space="preserve">Odbor </w:t>
      </w:r>
      <w:r w:rsidR="005C240F">
        <w:rPr>
          <w:rFonts w:ascii="Verdana" w:eastAsia="Verdana" w:hAnsi="Verdana" w:cs="Times New Roman"/>
          <w:b/>
          <w:bCs/>
        </w:rPr>
        <w:t>předpisů a techn</w:t>
      </w:r>
      <w:r w:rsidR="00726943">
        <w:rPr>
          <w:rFonts w:ascii="Verdana" w:eastAsia="Verdana" w:hAnsi="Verdana" w:cs="Times New Roman"/>
          <w:b/>
          <w:bCs/>
        </w:rPr>
        <w:t>o</w:t>
      </w:r>
      <w:r w:rsidR="005C240F">
        <w:rPr>
          <w:rFonts w:ascii="Verdana" w:eastAsia="Verdana" w:hAnsi="Verdana" w:cs="Times New Roman"/>
          <w:b/>
          <w:bCs/>
        </w:rPr>
        <w:t>logie</w:t>
      </w:r>
      <w:r w:rsidRPr="00FD2A3D">
        <w:rPr>
          <w:rFonts w:ascii="Verdana" w:eastAsia="Verdana" w:hAnsi="Verdana" w:cs="Times New Roman"/>
          <w:b/>
          <w:bCs/>
        </w:rPr>
        <w:t xml:space="preserve"> (O11)</w:t>
      </w:r>
    </w:p>
    <w:p w14:paraId="741761A3" w14:textId="77777777" w:rsidR="00473C7B" w:rsidRPr="00FD2A3D" w:rsidRDefault="00473C7B" w:rsidP="00473C7B">
      <w:pPr>
        <w:numPr>
          <w:ilvl w:val="0"/>
          <w:numId w:val="7"/>
        </w:numPr>
        <w:spacing w:before="120" w:after="0"/>
        <w:ind w:left="340" w:hanging="340"/>
        <w:rPr>
          <w:rFonts w:ascii="Verdana" w:eastAsia="Verdana" w:hAnsi="Verdana" w:cs="Times New Roman"/>
          <w:b/>
          <w:bCs/>
        </w:rPr>
      </w:pPr>
      <w:r w:rsidRPr="00FD2A3D">
        <w:rPr>
          <w:rFonts w:ascii="Verdana" w:eastAsia="Verdana" w:hAnsi="Verdana" w:cs="Times New Roman"/>
          <w:b/>
          <w:bCs/>
        </w:rPr>
        <w:t xml:space="preserve">oddělení </w:t>
      </w:r>
      <w:r>
        <w:rPr>
          <w:rFonts w:ascii="Verdana" w:eastAsia="Verdana" w:hAnsi="Verdana" w:cs="Times New Roman"/>
          <w:b/>
          <w:bCs/>
        </w:rPr>
        <w:t>provozní technologie</w:t>
      </w:r>
    </w:p>
    <w:p w14:paraId="4009967D" w14:textId="6977CC2D" w:rsidR="00473C7B" w:rsidRPr="00FD2A3D" w:rsidRDefault="00473C7B" w:rsidP="00473C7B">
      <w:pPr>
        <w:spacing w:after="60"/>
        <w:ind w:left="340"/>
        <w:rPr>
          <w:rFonts w:ascii="Verdana" w:eastAsia="Verdana" w:hAnsi="Verdana" w:cs="Times New Roman"/>
          <w:i/>
        </w:rPr>
      </w:pPr>
      <w:r w:rsidRPr="00FD2A3D">
        <w:rPr>
          <w:rFonts w:ascii="Verdana" w:eastAsia="Verdana" w:hAnsi="Verdana" w:cs="Times New Roman"/>
          <w:i/>
        </w:rPr>
        <w:t>(zpracovatel</w:t>
      </w:r>
      <w:r>
        <w:rPr>
          <w:rFonts w:ascii="Verdana" w:eastAsia="Verdana" w:hAnsi="Verdana" w:cs="Times New Roman"/>
          <w:i/>
        </w:rPr>
        <w:t>:</w:t>
      </w:r>
      <w:r w:rsidRPr="00FD2A3D">
        <w:rPr>
          <w:rFonts w:ascii="Verdana" w:eastAsia="Verdana" w:hAnsi="Verdana" w:cs="Times New Roman"/>
          <w:i/>
        </w:rPr>
        <w:t xml:space="preserve"> Ing. </w:t>
      </w:r>
      <w:r>
        <w:rPr>
          <w:rFonts w:ascii="Verdana" w:eastAsia="Verdana" w:hAnsi="Verdana" w:cs="Times New Roman"/>
          <w:i/>
        </w:rPr>
        <w:t>Jan Louženský</w:t>
      </w:r>
      <w:r w:rsidRPr="00FD2A3D">
        <w:rPr>
          <w:rFonts w:ascii="Verdana" w:eastAsia="Verdana" w:hAnsi="Verdana" w:cs="Times New Roman"/>
          <w:i/>
        </w:rPr>
        <w:t xml:space="preserve">, tel. 972 </w:t>
      </w:r>
      <w:r>
        <w:rPr>
          <w:rFonts w:ascii="Verdana" w:eastAsia="Verdana" w:hAnsi="Verdana" w:cs="Times New Roman"/>
          <w:i/>
        </w:rPr>
        <w:t>544 542, Ing. Milan Stehlík, tel. 972 734 143</w:t>
      </w:r>
      <w:r w:rsidRPr="00FD2A3D">
        <w:rPr>
          <w:rFonts w:ascii="Verdana" w:eastAsia="Verdana" w:hAnsi="Verdana" w:cs="Times New Roman"/>
          <w:i/>
        </w:rPr>
        <w:t>)</w:t>
      </w:r>
    </w:p>
    <w:p w14:paraId="2E468EF7" w14:textId="3DCC27A4" w:rsidR="00E7229E" w:rsidRDefault="00473C7B" w:rsidP="00DC7E17">
      <w:pPr>
        <w:pStyle w:val="Odstavecseseznamem"/>
        <w:numPr>
          <w:ilvl w:val="0"/>
          <w:numId w:val="5"/>
        </w:numPr>
        <w:spacing w:before="60" w:after="60" w:line="276" w:lineRule="auto"/>
        <w:ind w:left="426" w:hanging="426"/>
        <w:contextualSpacing w:val="0"/>
      </w:pPr>
      <w:r>
        <w:t>B.2 Základní údaje o provozu, provozní a dopravní technologie</w:t>
      </w:r>
      <w:r w:rsidR="00E7229E">
        <w:t>.</w:t>
      </w:r>
      <w:r>
        <w:t xml:space="preserve"> Dokumentace popisuje, že stavba svou činností nenaruší významně a ani dlouhodobě provozování drážní dopravy. Upřesněte význam sdělení, že „nenaruší významně a ani dlouhodobě“. V případě požadavku i na </w:t>
      </w:r>
      <w:r w:rsidR="00123117">
        <w:t>krátkodobé</w:t>
      </w:r>
      <w:r>
        <w:t xml:space="preserve"> omezení provozu je nutno tuto kapitolu dopracovat v souladu se směrnicí SŽ SM011, tj. doplnit </w:t>
      </w:r>
      <w:r w:rsidRPr="00473C7B">
        <w:t>základní dopravně-technologický popis stavbou dotčené části dráhy, včetně rozsahu dopravy, pro který jsou navrhována dopravní opatření</w:t>
      </w:r>
      <w:r w:rsidR="007C7E75">
        <w:t>.</w:t>
      </w:r>
    </w:p>
    <w:p w14:paraId="727A0F92" w14:textId="5C19883B" w:rsidR="007C7E75" w:rsidRDefault="007C7E75" w:rsidP="00DC7E17">
      <w:pPr>
        <w:pStyle w:val="Odstavecseseznamem"/>
        <w:numPr>
          <w:ilvl w:val="0"/>
          <w:numId w:val="5"/>
        </w:numPr>
        <w:spacing w:before="60" w:after="60" w:line="276" w:lineRule="auto"/>
        <w:ind w:left="426" w:hanging="426"/>
        <w:contextualSpacing w:val="0"/>
      </w:pPr>
      <w:r w:rsidRPr="00473C7B">
        <w:t>D.1.2, technická zpráva</w:t>
      </w:r>
      <w:r>
        <w:t>. V dokumentaci uvádějte názvy dopravních bodů vždy v souladu s</w:t>
      </w:r>
      <w:r w:rsidR="00123117">
        <w:t>e</w:t>
      </w:r>
      <w:r>
        <w:t xml:space="preserve"> základní dopravní dokumentací. V Tab. 2 jsou úseky trati vymezeny nepřesně (nejednoznačně), např. Praha – Kolín, nebo Plzeň – Stříbro. </w:t>
      </w:r>
    </w:p>
    <w:p w14:paraId="45040820" w14:textId="42D32CF6" w:rsidR="00473C7B" w:rsidRPr="00123117" w:rsidRDefault="00473C7B" w:rsidP="007C7E75">
      <w:pPr>
        <w:pStyle w:val="Odstavecseseznamem"/>
        <w:numPr>
          <w:ilvl w:val="0"/>
          <w:numId w:val="5"/>
        </w:numPr>
        <w:spacing w:before="60" w:after="60" w:line="276" w:lineRule="auto"/>
        <w:ind w:left="426" w:hanging="426"/>
        <w:contextualSpacing w:val="0"/>
      </w:pPr>
      <w:r w:rsidRPr="00123117">
        <w:t>D.1.2, technická zpráva</w:t>
      </w:r>
      <w:r w:rsidR="007C7E75" w:rsidRPr="00123117">
        <w:t>,</w:t>
      </w:r>
      <w:r w:rsidRPr="00123117">
        <w:t xml:space="preserve"> v kap</w:t>
      </w:r>
      <w:r w:rsidR="007C7E75" w:rsidRPr="00123117">
        <w:t>itole</w:t>
      </w:r>
      <w:r w:rsidRPr="00123117">
        <w:t xml:space="preserve"> 4.3.1.4 Postup přepojování a výluky provozu je v 1. odstavci uvedeno: „Přepojování okruhů se bude provádět postupně po jednotlivých mezistaničních úsecích a v době nočního nebo slabého provozu, protože v rámci přepojování dojde ke krátkodobým výpadkům připojených zařízení.“. Nutno upřesnit co je myšleno „krátkodobým výpadkem připojených zařízení“. Pokud nebude zajištěna plná funkčnost zabezpečovacího a sdělovacího zařízení, je nutné tyto činnosti provádět za výluky těchto zařízení dle předpisu SŽ D7/2.</w:t>
      </w:r>
    </w:p>
    <w:p w14:paraId="3D446803" w14:textId="77777777" w:rsidR="00FD2A3D" w:rsidRDefault="0009103C" w:rsidP="00705B44">
      <w:pPr>
        <w:numPr>
          <w:ilvl w:val="0"/>
          <w:numId w:val="7"/>
        </w:numPr>
        <w:spacing w:before="120" w:after="0"/>
        <w:ind w:left="340" w:hanging="340"/>
        <w:rPr>
          <w:rFonts w:ascii="Verdana" w:eastAsia="Verdana" w:hAnsi="Verdana" w:cs="Times New Roman"/>
          <w:b/>
          <w:bCs/>
        </w:rPr>
      </w:pPr>
      <w:r>
        <w:rPr>
          <w:rFonts w:ascii="Verdana" w:eastAsia="Verdana" w:hAnsi="Verdana" w:cs="Times New Roman"/>
          <w:b/>
          <w:bCs/>
        </w:rPr>
        <w:t>o</w:t>
      </w:r>
      <w:r w:rsidR="00B601FE" w:rsidRPr="00B601FE">
        <w:rPr>
          <w:rFonts w:ascii="Verdana" w:eastAsia="Verdana" w:hAnsi="Verdana" w:cs="Times New Roman"/>
          <w:b/>
          <w:bCs/>
        </w:rPr>
        <w:t>ddělení základní technologie</w:t>
      </w:r>
    </w:p>
    <w:p w14:paraId="0456FFA7" w14:textId="77777777" w:rsidR="00B601FE" w:rsidRPr="00B601FE" w:rsidRDefault="00B601FE" w:rsidP="00B601FE">
      <w:pPr>
        <w:spacing w:after="60"/>
        <w:ind w:left="340"/>
        <w:rPr>
          <w:rFonts w:ascii="Verdana" w:eastAsia="Verdana" w:hAnsi="Verdana" w:cs="Times New Roman"/>
          <w:i/>
        </w:rPr>
      </w:pPr>
      <w:r w:rsidRPr="00FD2A3D">
        <w:rPr>
          <w:rFonts w:ascii="Verdana" w:eastAsia="Verdana" w:hAnsi="Verdana" w:cs="Times New Roman"/>
          <w:i/>
        </w:rPr>
        <w:t>(zpracovatel</w:t>
      </w:r>
      <w:r>
        <w:rPr>
          <w:rFonts w:ascii="Verdana" w:eastAsia="Verdana" w:hAnsi="Verdana" w:cs="Times New Roman"/>
          <w:i/>
        </w:rPr>
        <w:t>:</w:t>
      </w:r>
      <w:r w:rsidRPr="00FD2A3D">
        <w:rPr>
          <w:rFonts w:ascii="Verdana" w:eastAsia="Verdana" w:hAnsi="Verdana" w:cs="Times New Roman"/>
          <w:i/>
        </w:rPr>
        <w:t xml:space="preserve"> </w:t>
      </w:r>
      <w:r>
        <w:rPr>
          <w:rFonts w:ascii="Verdana" w:eastAsia="Verdana" w:hAnsi="Verdana" w:cs="Times New Roman"/>
          <w:i/>
        </w:rPr>
        <w:t>p</w:t>
      </w:r>
      <w:r w:rsidRPr="00FD2A3D">
        <w:rPr>
          <w:rFonts w:ascii="Verdana" w:eastAsia="Verdana" w:hAnsi="Verdana" w:cs="Times New Roman"/>
          <w:i/>
        </w:rPr>
        <w:t xml:space="preserve">. </w:t>
      </w:r>
      <w:r>
        <w:rPr>
          <w:rFonts w:ascii="Verdana" w:eastAsia="Verdana" w:hAnsi="Verdana" w:cs="Times New Roman"/>
          <w:i/>
        </w:rPr>
        <w:t xml:space="preserve">Zdeněk Joza </w:t>
      </w:r>
      <w:r w:rsidR="0009103C">
        <w:rPr>
          <w:rFonts w:ascii="Verdana" w:eastAsia="Verdana" w:hAnsi="Verdana" w:cs="Times New Roman"/>
          <w:i/>
        </w:rPr>
        <w:t>–</w:t>
      </w:r>
      <w:r>
        <w:rPr>
          <w:rFonts w:ascii="Verdana" w:eastAsia="Verdana" w:hAnsi="Verdana" w:cs="Times New Roman"/>
          <w:i/>
        </w:rPr>
        <w:t xml:space="preserve"> </w:t>
      </w:r>
      <w:r w:rsidR="0009103C" w:rsidRPr="0009103C">
        <w:rPr>
          <w:rFonts w:ascii="Verdana" w:eastAsia="Verdana" w:hAnsi="Verdana" w:cs="Times New Roman"/>
          <w:i/>
        </w:rPr>
        <w:t>kontrolní operatér obsluhy dráhy</w:t>
      </w:r>
      <w:r w:rsidRPr="00FD2A3D">
        <w:rPr>
          <w:rFonts w:ascii="Verdana" w:eastAsia="Verdana" w:hAnsi="Verdana" w:cs="Times New Roman"/>
          <w:i/>
        </w:rPr>
        <w:t xml:space="preserve">, tel. </w:t>
      </w:r>
      <w:r w:rsidR="0009103C" w:rsidRPr="0009103C">
        <w:rPr>
          <w:rFonts w:ascii="Verdana" w:eastAsia="Verdana" w:hAnsi="Verdana" w:cs="Times New Roman"/>
          <w:i/>
        </w:rPr>
        <w:t>972 444 433</w:t>
      </w:r>
      <w:r w:rsidRPr="00FD2A3D">
        <w:rPr>
          <w:rFonts w:ascii="Verdana" w:eastAsia="Verdana" w:hAnsi="Verdana" w:cs="Times New Roman"/>
          <w:i/>
        </w:rPr>
        <w:t>)</w:t>
      </w:r>
    </w:p>
    <w:p w14:paraId="761C38CA" w14:textId="6779133E" w:rsidR="00103922" w:rsidRPr="00473C7B" w:rsidRDefault="00123117" w:rsidP="00473C7B">
      <w:pPr>
        <w:spacing w:before="60" w:after="60"/>
        <w:jc w:val="both"/>
        <w:rPr>
          <w:rStyle w:val="Siln"/>
          <w:b w:val="0"/>
        </w:rPr>
      </w:pPr>
      <w:r>
        <w:rPr>
          <w:rStyle w:val="Siln"/>
          <w:b w:val="0"/>
        </w:rPr>
        <w:t>Bez připomínek.</w:t>
      </w:r>
    </w:p>
    <w:p w14:paraId="33BB9AAA" w14:textId="77777777" w:rsidR="00FD2A3D" w:rsidRPr="00CA6FF3" w:rsidRDefault="00FD2A3D" w:rsidP="00700690">
      <w:pPr>
        <w:numPr>
          <w:ilvl w:val="0"/>
          <w:numId w:val="8"/>
        </w:numPr>
        <w:spacing w:before="240" w:after="0"/>
        <w:ind w:left="340" w:hanging="340"/>
        <w:rPr>
          <w:rFonts w:ascii="Verdana" w:eastAsia="Verdana" w:hAnsi="Verdana" w:cs="Times New Roman"/>
          <w:b/>
          <w:bCs/>
        </w:rPr>
      </w:pPr>
      <w:r w:rsidRPr="00CA6FF3">
        <w:rPr>
          <w:rFonts w:ascii="Verdana" w:eastAsia="Verdana" w:hAnsi="Verdana" w:cs="Times New Roman"/>
          <w:b/>
          <w:bCs/>
        </w:rPr>
        <w:t xml:space="preserve">Odbor </w:t>
      </w:r>
      <w:r w:rsidR="00900108">
        <w:rPr>
          <w:rFonts w:ascii="Verdana" w:eastAsia="Verdana" w:hAnsi="Verdana" w:cs="Times New Roman"/>
          <w:b/>
          <w:bCs/>
        </w:rPr>
        <w:t>operativního řízení provozu a výluk</w:t>
      </w:r>
      <w:r w:rsidRPr="00CA6FF3">
        <w:rPr>
          <w:rFonts w:ascii="Verdana" w:eastAsia="Verdana" w:hAnsi="Verdana" w:cs="Times New Roman"/>
          <w:b/>
          <w:bCs/>
        </w:rPr>
        <w:t xml:space="preserve"> (O12)</w:t>
      </w:r>
    </w:p>
    <w:p w14:paraId="3F293A35" w14:textId="2600127E" w:rsidR="00FC3144" w:rsidRPr="00A86C5C" w:rsidRDefault="00740D15" w:rsidP="00FC3144">
      <w:pPr>
        <w:spacing w:after="0"/>
        <w:ind w:left="340"/>
        <w:rPr>
          <w:rFonts w:ascii="Verdana" w:eastAsia="Verdana" w:hAnsi="Verdana" w:cs="Times New Roman"/>
          <w:i/>
        </w:rPr>
      </w:pPr>
      <w:r w:rsidRPr="00A86C5C">
        <w:rPr>
          <w:rFonts w:ascii="Verdana" w:eastAsia="Verdana" w:hAnsi="Verdana" w:cs="Times New Roman"/>
          <w:i/>
        </w:rPr>
        <w:t xml:space="preserve"> </w:t>
      </w:r>
      <w:r w:rsidR="00FC3144" w:rsidRPr="00A86C5C">
        <w:rPr>
          <w:rFonts w:ascii="Verdana" w:eastAsia="Verdana" w:hAnsi="Verdana" w:cs="Times New Roman"/>
          <w:i/>
        </w:rPr>
        <w:t>(zpracovatel: Ing. Petr Kuník, tel. 972 244</w:t>
      </w:r>
      <w:r w:rsidR="003454CF">
        <w:rPr>
          <w:rFonts w:ascii="Verdana" w:eastAsia="Verdana" w:hAnsi="Verdana" w:cs="Times New Roman"/>
          <w:i/>
        </w:rPr>
        <w:t> </w:t>
      </w:r>
      <w:r w:rsidR="00FC3144" w:rsidRPr="00A86C5C">
        <w:rPr>
          <w:rFonts w:ascii="Verdana" w:eastAsia="Verdana" w:hAnsi="Verdana" w:cs="Times New Roman"/>
          <w:i/>
        </w:rPr>
        <w:t>487</w:t>
      </w:r>
      <w:r w:rsidR="003454CF">
        <w:rPr>
          <w:rFonts w:ascii="Verdana" w:eastAsia="Verdana" w:hAnsi="Verdana" w:cs="Times New Roman"/>
          <w:i/>
        </w:rPr>
        <w:t>, Mojmír Bursa, tel. 972 244 179</w:t>
      </w:r>
      <w:r w:rsidR="00FC3144" w:rsidRPr="00A86C5C">
        <w:rPr>
          <w:rFonts w:ascii="Verdana" w:eastAsia="Verdana" w:hAnsi="Verdana" w:cs="Times New Roman"/>
          <w:i/>
        </w:rPr>
        <w:t>)</w:t>
      </w:r>
    </w:p>
    <w:p w14:paraId="642680C4" w14:textId="6BD23520" w:rsidR="00DC7E17" w:rsidRDefault="003454CF" w:rsidP="003454CF">
      <w:pPr>
        <w:spacing w:before="60" w:after="60"/>
      </w:pPr>
      <w:r>
        <w:t xml:space="preserve">V části B.2 Provozní a dopravní technologie je uvedeno, že realizace stavby nevyžaduje výluky. V technické zprávě části D.1.2.1, v kapitole 4.3.1.4 Postup přepojování a výluky provozu a v kapitole 4.3.2.11 Výluky na zařízení jsou ale popisovány výluky. Rovněž jsou v téže technické zprávě popisovány např. úpravy HW a SW stávajících BTS. Je třeba požadavky na výluky </w:t>
      </w:r>
      <w:r>
        <w:lastRenderedPageBreak/>
        <w:t>upřesnit a sjednotit napříč celou dokumentací. Výluky s vlivem na činnost ETCS je nutno konat vždy pouze první sobotu v měsíci v noční době.</w:t>
      </w:r>
    </w:p>
    <w:p w14:paraId="00FE6DA6" w14:textId="77777777" w:rsidR="00FD2A3D" w:rsidRPr="00FD2A3D" w:rsidRDefault="00FD2A3D" w:rsidP="00FD2A3D">
      <w:pPr>
        <w:spacing w:after="0"/>
        <w:rPr>
          <w:rFonts w:ascii="Verdana" w:eastAsia="Verdana" w:hAnsi="Verdana" w:cs="Times New Roman"/>
        </w:rPr>
      </w:pPr>
    </w:p>
    <w:p w14:paraId="3BC13061" w14:textId="77777777" w:rsidR="00FD2A3D" w:rsidRDefault="00FD2A3D" w:rsidP="00FD2A3D">
      <w:pPr>
        <w:spacing w:after="0"/>
        <w:rPr>
          <w:rFonts w:ascii="Verdana" w:eastAsia="Verdana" w:hAnsi="Verdana" w:cs="Times New Roman"/>
        </w:rPr>
      </w:pPr>
    </w:p>
    <w:p w14:paraId="7D69C01E" w14:textId="77777777" w:rsidR="00DC7E17" w:rsidRPr="00FD2A3D" w:rsidRDefault="00DC7E17" w:rsidP="00FD2A3D">
      <w:pPr>
        <w:spacing w:after="0"/>
        <w:rPr>
          <w:rFonts w:ascii="Verdana" w:eastAsia="Verdana" w:hAnsi="Verdana" w:cs="Times New Roman"/>
        </w:rPr>
      </w:pPr>
    </w:p>
    <w:p w14:paraId="5CFC441F" w14:textId="77777777" w:rsidR="00FD2A3D" w:rsidRDefault="00FD2A3D" w:rsidP="00FD2A3D">
      <w:pPr>
        <w:spacing w:after="0"/>
        <w:rPr>
          <w:rFonts w:ascii="Verdana" w:eastAsia="Verdana" w:hAnsi="Verdana" w:cs="Times New Roman"/>
        </w:rPr>
      </w:pPr>
    </w:p>
    <w:p w14:paraId="54CE319A" w14:textId="77777777" w:rsidR="00B50A87" w:rsidRPr="00FD2A3D" w:rsidRDefault="00B50A87" w:rsidP="00FD2A3D">
      <w:pPr>
        <w:spacing w:after="0"/>
        <w:rPr>
          <w:rFonts w:ascii="Verdana" w:eastAsia="Verdana" w:hAnsi="Verdana" w:cs="Times New Roman"/>
        </w:rPr>
      </w:pPr>
    </w:p>
    <w:p w14:paraId="2C5A987A" w14:textId="77777777" w:rsidR="00FD2A3D" w:rsidRPr="00FD2A3D" w:rsidRDefault="00FD2A3D" w:rsidP="00FD2A3D">
      <w:pPr>
        <w:spacing w:after="0"/>
        <w:rPr>
          <w:rFonts w:ascii="Verdana" w:eastAsia="Verdana" w:hAnsi="Verdana" w:cs="Times New Roman"/>
        </w:rPr>
      </w:pPr>
    </w:p>
    <w:p w14:paraId="2A98470E" w14:textId="77777777" w:rsidR="00FD2A3D" w:rsidRPr="00496D25" w:rsidRDefault="008F3D61" w:rsidP="00FD2A3D">
      <w:pPr>
        <w:spacing w:after="0"/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>Mgr</w:t>
      </w:r>
      <w:r w:rsidR="00FD2A3D" w:rsidRPr="00496D25">
        <w:rPr>
          <w:rFonts w:ascii="Verdana" w:eastAsia="Verdana" w:hAnsi="Verdana" w:cs="Times New Roman"/>
        </w:rPr>
        <w:t xml:space="preserve">. </w:t>
      </w:r>
      <w:r>
        <w:rPr>
          <w:rFonts w:ascii="Verdana" w:eastAsia="Verdana" w:hAnsi="Verdana" w:cs="Times New Roman"/>
        </w:rPr>
        <w:t xml:space="preserve">Jaroslav </w:t>
      </w:r>
      <w:proofErr w:type="spellStart"/>
      <w:r>
        <w:rPr>
          <w:rFonts w:ascii="Verdana" w:eastAsia="Verdana" w:hAnsi="Verdana" w:cs="Times New Roman"/>
        </w:rPr>
        <w:t>Flegl</w:t>
      </w:r>
      <w:proofErr w:type="spellEnd"/>
      <w:r w:rsidR="00E90F16">
        <w:rPr>
          <w:rFonts w:ascii="Verdana" w:eastAsia="Verdana" w:hAnsi="Verdana" w:cs="Times New Roman"/>
        </w:rPr>
        <w:t>, LL.M.</w:t>
      </w:r>
    </w:p>
    <w:p w14:paraId="2EEAA98C" w14:textId="77777777" w:rsidR="0091183D" w:rsidRDefault="00FD2A3D" w:rsidP="004674FE">
      <w:pPr>
        <w:rPr>
          <w:rFonts w:ascii="Verdana" w:eastAsia="Verdana" w:hAnsi="Verdana" w:cs="Times New Roman"/>
        </w:rPr>
      </w:pPr>
      <w:r w:rsidRPr="00496D25">
        <w:rPr>
          <w:rFonts w:ascii="Verdana" w:eastAsia="Verdana" w:hAnsi="Verdana" w:cs="Times New Roman"/>
        </w:rPr>
        <w:t>náměstek generálního ředitele pro řízení provozu</w:t>
      </w:r>
    </w:p>
    <w:sectPr w:rsidR="0091183D" w:rsidSect="0012311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985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17CD" w14:textId="77777777" w:rsidR="00204577" w:rsidRDefault="00204577" w:rsidP="00962258">
      <w:pPr>
        <w:spacing w:after="0" w:line="240" w:lineRule="auto"/>
      </w:pPr>
      <w:r>
        <w:separator/>
      </w:r>
    </w:p>
  </w:endnote>
  <w:endnote w:type="continuationSeparator" w:id="0">
    <w:p w14:paraId="48BDD923" w14:textId="77777777" w:rsidR="00204577" w:rsidRDefault="0020457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A22C13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946687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E0C8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E0C85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F2E0DE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4D82DF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468F8EF" w14:textId="77777777" w:rsidR="00F1715C" w:rsidRDefault="00F1715C" w:rsidP="00D831A3">
          <w:pPr>
            <w:pStyle w:val="Zpat"/>
          </w:pPr>
        </w:p>
      </w:tc>
    </w:tr>
  </w:tbl>
  <w:p w14:paraId="025C27E4" w14:textId="77777777" w:rsidR="00F1715C" w:rsidRPr="00B8518B" w:rsidRDefault="00F1715C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BCEE6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7A2C506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E0C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E0C85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A6D572A" w14:textId="77777777" w:rsidR="00F1715C" w:rsidRDefault="00F1715C" w:rsidP="00460660">
          <w:pPr>
            <w:pStyle w:val="Zpat"/>
          </w:pPr>
          <w:r>
            <w:t>Správa železni</w:t>
          </w:r>
          <w:r w:rsidR="00FE28EC">
            <w:t>c</w:t>
          </w:r>
          <w:r>
            <w:t>, státní organizace</w:t>
          </w:r>
        </w:p>
        <w:p w14:paraId="6FB5B3E2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8C2C5D6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32C6966" w14:textId="77777777" w:rsidR="00F1715C" w:rsidRDefault="00F1715C" w:rsidP="00460660">
          <w:pPr>
            <w:pStyle w:val="Zpat"/>
          </w:pPr>
          <w:r>
            <w:t>IČ</w:t>
          </w:r>
          <w:r w:rsidR="00FE28EC">
            <w:t>O</w:t>
          </w:r>
          <w:r>
            <w:t>: 709 94 234 DIČ: CZ 709 94 234</w:t>
          </w:r>
        </w:p>
        <w:p w14:paraId="69D452E8" w14:textId="77777777" w:rsidR="00F1715C" w:rsidRDefault="00CE509E" w:rsidP="00CE509E">
          <w:pPr>
            <w:pStyle w:val="Zpat"/>
          </w:pPr>
          <w:r>
            <w:t>spravazeleznic</w:t>
          </w:r>
          <w:r w:rsidR="00F1715C">
            <w:t>.cz</w:t>
          </w:r>
        </w:p>
      </w:tc>
      <w:tc>
        <w:tcPr>
          <w:tcW w:w="2921" w:type="dxa"/>
        </w:tcPr>
        <w:p w14:paraId="117D7ADB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Generální ředitelství</w:t>
          </w:r>
        </w:p>
        <w:p w14:paraId="15DEDE9B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Dlážděná 1003/7</w:t>
          </w:r>
        </w:p>
        <w:p w14:paraId="220E98E2" w14:textId="77777777" w:rsidR="00F1715C" w:rsidRDefault="00B45E9E" w:rsidP="00B45E9E">
          <w:pPr>
            <w:pStyle w:val="Zpat"/>
          </w:pPr>
          <w:r w:rsidRPr="00B45E9E">
            <w:rPr>
              <w:b/>
            </w:rPr>
            <w:t>110 00 Praha 1</w:t>
          </w:r>
        </w:p>
      </w:tc>
    </w:tr>
  </w:tbl>
  <w:p w14:paraId="510D1B41" w14:textId="77777777" w:rsidR="00F1715C" w:rsidRPr="00B8518B" w:rsidRDefault="00F1715C" w:rsidP="00460660">
    <w:pPr>
      <w:pStyle w:val="Zpat"/>
      <w:rPr>
        <w:sz w:val="2"/>
        <w:szCs w:val="2"/>
      </w:rPr>
    </w:pPr>
  </w:p>
  <w:p w14:paraId="7EDB744F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E6F94" w14:textId="77777777" w:rsidR="00204577" w:rsidRDefault="00204577" w:rsidP="00962258">
      <w:pPr>
        <w:spacing w:after="0" w:line="240" w:lineRule="auto"/>
      </w:pPr>
      <w:r>
        <w:separator/>
      </w:r>
    </w:p>
  </w:footnote>
  <w:footnote w:type="continuationSeparator" w:id="0">
    <w:p w14:paraId="16D128B8" w14:textId="77777777" w:rsidR="00204577" w:rsidRDefault="0020457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978A3" w14:textId="16E07944" w:rsidR="000030DE" w:rsidRDefault="000030DE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6944" behindDoc="0" locked="0" layoutInCell="1" allowOverlap="1" wp14:anchorId="3C98D369" wp14:editId="5859433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2125775778" name="Textové pole 5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CB49E3" w14:textId="26DE57D7" w:rsidR="000030DE" w:rsidRPr="000030DE" w:rsidRDefault="000030DE" w:rsidP="000030DE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030D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98D369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alt="SŽ: Interní" style="position:absolute;margin-left:0;margin-top:0;width:38.9pt;height:24.35pt;z-index:2516669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BYCQIAABU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" filled="f" stroked="f">
              <v:textbox style="mso-fit-shape-to-text:t" inset="0,15pt,0,0">
                <w:txbxContent>
                  <w:p w14:paraId="19CB49E3" w14:textId="26DE57D7" w:rsidR="000030DE" w:rsidRPr="000030DE" w:rsidRDefault="000030DE" w:rsidP="000030DE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0030DE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FD9F2F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424A3EF" w14:textId="6C49B169" w:rsidR="00F1715C" w:rsidRPr="00B8518B" w:rsidRDefault="000030DE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7968" behindDoc="0" locked="0" layoutInCell="1" allowOverlap="1" wp14:anchorId="6227ED2C" wp14:editId="5C37AD95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09245"/>
                    <wp:effectExtent l="0" t="0" r="1270" b="14605"/>
                    <wp:wrapNone/>
                    <wp:docPr id="1241283148" name="Textové pole 6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09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CE8FFC" w14:textId="5576BCD1" w:rsidR="000030DE" w:rsidRPr="000030DE" w:rsidRDefault="000030DE" w:rsidP="000030DE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030DE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227ED2C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6" o:spid="_x0000_s1028" type="#_x0000_t202" alt="SŽ: Interní" style="position:absolute;margin-left:0;margin-top:0;width:38.9pt;height:24.35pt;z-index:2516679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NUCw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" filled="f" stroked="f">
                    <v:textbox style="mso-fit-shape-to-text:t" inset="0,15pt,0,0">
                      <w:txbxContent>
                        <w:p w14:paraId="7ECE8FFC" w14:textId="5576BCD1" w:rsidR="000030DE" w:rsidRPr="000030DE" w:rsidRDefault="000030DE" w:rsidP="000030DE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030D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CB1F95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2B75F91" w14:textId="77777777" w:rsidR="00F1715C" w:rsidRPr="00D6163D" w:rsidRDefault="00F1715C" w:rsidP="00D6163D">
          <w:pPr>
            <w:pStyle w:val="Druhdokumentu"/>
          </w:pPr>
        </w:p>
      </w:tc>
    </w:tr>
  </w:tbl>
  <w:p w14:paraId="774A33BC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517"/>
    </w:tblGrid>
    <w:tr w:rsidR="00473C7B" w14:paraId="6D9DC437" w14:textId="77777777" w:rsidTr="00023FB7">
      <w:trPr>
        <w:trHeight w:val="1411"/>
      </w:trPr>
      <w:tc>
        <w:tcPr>
          <w:tcW w:w="10517" w:type="dxa"/>
          <w:tcMar>
            <w:left w:w="0" w:type="dxa"/>
            <w:right w:w="0" w:type="dxa"/>
          </w:tcMar>
        </w:tcPr>
        <w:p w14:paraId="73E68589" w14:textId="051DA387" w:rsidR="00473C7B" w:rsidRPr="00D6163D" w:rsidRDefault="00473C7B" w:rsidP="00FC6389">
          <w:pPr>
            <w:pStyle w:val="Druhdokumentu"/>
          </w:pP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0" distR="0" simplePos="0" relativeHeight="251671040" behindDoc="0" locked="0" layoutInCell="1" allowOverlap="1" wp14:anchorId="3CB5A8FA" wp14:editId="7EC727E1">
                    <wp:simplePos x="453542" y="402336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09245"/>
                    <wp:effectExtent l="0" t="0" r="1270" b="14605"/>
                    <wp:wrapNone/>
                    <wp:docPr id="597487603" name="Textové pole 4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092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83E2F7" w14:textId="4CA7007C" w:rsidR="00473C7B" w:rsidRPr="000030DE" w:rsidRDefault="00473C7B" w:rsidP="000030DE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030DE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CB5A8F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4" o:spid="_x0000_s1029" type="#_x0000_t202" alt="SŽ: Interní" style="position:absolute;left:0;text-align:left;margin-left:0;margin-top:0;width:38.9pt;height:24.35pt;z-index:2516710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QSDQ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" filled="f" stroked="f">
                    <v:textbox style="mso-fit-shape-to-text:t" inset="0,15pt,0,0">
                      <w:txbxContent>
                        <w:p w14:paraId="4683E2F7" w14:textId="4CA7007C" w:rsidR="00473C7B" w:rsidRPr="000030DE" w:rsidRDefault="00473C7B" w:rsidP="000030DE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030DE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0016" behindDoc="0" locked="1" layoutInCell="1" allowOverlap="1" wp14:anchorId="7C45B13F" wp14:editId="18ADAC8F">
                    <wp:simplePos x="0" y="0"/>
                    <wp:positionH relativeFrom="column">
                      <wp:posOffset>3189605</wp:posOffset>
                    </wp:positionH>
                    <wp:positionV relativeFrom="page">
                      <wp:posOffset>1047115</wp:posOffset>
                    </wp:positionV>
                    <wp:extent cx="161925" cy="161925"/>
                    <wp:effectExtent l="0" t="0" r="66675" b="66675"/>
                    <wp:wrapNone/>
                    <wp:docPr id="8" name="Half Fram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1925" cy="161925"/>
                            </a:xfrm>
                            <a:prstGeom prst="halfFrame">
                              <a:avLst>
                                <a:gd name="adj1" fmla="val 0"/>
                                <a:gd name="adj2" fmla="val 0"/>
                              </a:avLst>
                            </a:prstGeom>
                            <a:noFill/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0C1576" id="Half Frame 8" o:spid="_x0000_s1026" style="position:absolute;margin-left:251.15pt;margin-top:82.45pt;width:12.75pt;height:12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" path="m,l161925,r,l,,,161925r,l,xe" filled="f" strokecolor="#ff5200 [3205]" strokeweight="2pt">
                    <v:stroke joinstyle="miter"/>
                    <v:path arrowok="t" o:connecttype="custom" o:connectlocs="0,0;161925,0;161925,0;0,0;0,161925;0,161925;0,0" o:connectangles="0,0,0,0,0,0,0"/>
                    <w10:wrap anchory="page"/>
                    <w10:anchorlock/>
                  </v:shape>
                </w:pict>
              </mc:Fallback>
            </mc:AlternateContent>
          </w:r>
        </w:p>
      </w:tc>
    </w:tr>
  </w:tbl>
  <w:p w14:paraId="2FFA4962" w14:textId="77777777" w:rsidR="00F1715C" w:rsidRPr="00D6163D" w:rsidRDefault="00FE28EC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4896" behindDoc="0" locked="1" layoutInCell="1" allowOverlap="1" wp14:anchorId="59C1A85D" wp14:editId="7564DD63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892243252" name="Obrázek 1892243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5E9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398E047E" wp14:editId="184F3469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EA2D02" id="Half Frame 11" o:spid="_x0000_s1026" style="position:absolute;margin-left:428.7pt;margin-top:187.05pt;width:12.75pt;height:12.7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2FDDFAF6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33D459F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560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F5672"/>
    <w:multiLevelType w:val="hybridMultilevel"/>
    <w:tmpl w:val="03A8A30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9F954D2"/>
    <w:multiLevelType w:val="hybridMultilevel"/>
    <w:tmpl w:val="942CEC40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4101141C"/>
    <w:multiLevelType w:val="hybridMultilevel"/>
    <w:tmpl w:val="50F41C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9053E"/>
    <w:multiLevelType w:val="hybridMultilevel"/>
    <w:tmpl w:val="A23C7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50FC2"/>
    <w:multiLevelType w:val="hybridMultilevel"/>
    <w:tmpl w:val="EC9E1966"/>
    <w:lvl w:ilvl="0" w:tplc="F3245BB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63A93"/>
    <w:multiLevelType w:val="hybridMultilevel"/>
    <w:tmpl w:val="9B28D1C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070EDB"/>
    <w:multiLevelType w:val="hybridMultilevel"/>
    <w:tmpl w:val="EF2E6E3E"/>
    <w:lvl w:ilvl="0" w:tplc="04050011">
      <w:start w:val="1"/>
      <w:numFmt w:val="decimal"/>
      <w:lvlText w:val="%1)"/>
      <w:lvlJc w:val="left"/>
      <w:pPr>
        <w:ind w:left="560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393B2F"/>
    <w:multiLevelType w:val="hybridMultilevel"/>
    <w:tmpl w:val="A620A13C"/>
    <w:lvl w:ilvl="0" w:tplc="1AB4AE84">
      <w:start w:val="1"/>
      <w:numFmt w:val="decimal"/>
      <w:lvlText w:val="%1)"/>
      <w:lvlJc w:val="left"/>
      <w:pPr>
        <w:ind w:left="560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429D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560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E62F8"/>
    <w:multiLevelType w:val="hybridMultilevel"/>
    <w:tmpl w:val="B2085898"/>
    <w:lvl w:ilvl="0" w:tplc="5A468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A310C63"/>
    <w:multiLevelType w:val="hybridMultilevel"/>
    <w:tmpl w:val="73F6415A"/>
    <w:lvl w:ilvl="0" w:tplc="D1009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974165">
    <w:abstractNumId w:val="3"/>
  </w:num>
  <w:num w:numId="2" w16cid:durableId="1761294857">
    <w:abstractNumId w:val="0"/>
  </w:num>
  <w:num w:numId="3" w16cid:durableId="1005864780">
    <w:abstractNumId w:val="4"/>
  </w:num>
  <w:num w:numId="4" w16cid:durableId="1768498261">
    <w:abstractNumId w:val="14"/>
  </w:num>
  <w:num w:numId="5" w16cid:durableId="2122139540">
    <w:abstractNumId w:val="11"/>
  </w:num>
  <w:num w:numId="6" w16cid:durableId="542450123">
    <w:abstractNumId w:val="5"/>
  </w:num>
  <w:num w:numId="7" w16cid:durableId="47071207">
    <w:abstractNumId w:val="6"/>
  </w:num>
  <w:num w:numId="8" w16cid:durableId="1874422280">
    <w:abstractNumId w:val="13"/>
  </w:num>
  <w:num w:numId="9" w16cid:durableId="1437362838">
    <w:abstractNumId w:val="12"/>
  </w:num>
  <w:num w:numId="10" w16cid:durableId="1156413333">
    <w:abstractNumId w:val="10"/>
  </w:num>
  <w:num w:numId="11" w16cid:durableId="2062122994">
    <w:abstractNumId w:val="1"/>
  </w:num>
  <w:num w:numId="12" w16cid:durableId="1545170003">
    <w:abstractNumId w:val="9"/>
  </w:num>
  <w:num w:numId="13" w16cid:durableId="828058895">
    <w:abstractNumId w:val="8"/>
  </w:num>
  <w:num w:numId="14" w16cid:durableId="254292719">
    <w:abstractNumId w:val="2"/>
  </w:num>
  <w:num w:numId="15" w16cid:durableId="1232736795">
    <w:abstractNumId w:val="15"/>
  </w:num>
  <w:num w:numId="16" w16cid:durableId="128372679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LockTheme/>
  <w:styleLockQFSet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279"/>
    <w:rsid w:val="000030DE"/>
    <w:rsid w:val="00005467"/>
    <w:rsid w:val="00033432"/>
    <w:rsid w:val="000335CC"/>
    <w:rsid w:val="0005554A"/>
    <w:rsid w:val="00072C1E"/>
    <w:rsid w:val="0009103C"/>
    <w:rsid w:val="000B7907"/>
    <w:rsid w:val="000C0429"/>
    <w:rsid w:val="000C1B8D"/>
    <w:rsid w:val="000C3371"/>
    <w:rsid w:val="000D655D"/>
    <w:rsid w:val="000F3221"/>
    <w:rsid w:val="00100369"/>
    <w:rsid w:val="00103922"/>
    <w:rsid w:val="00114472"/>
    <w:rsid w:val="0011530D"/>
    <w:rsid w:val="00123117"/>
    <w:rsid w:val="00125F2B"/>
    <w:rsid w:val="001265E1"/>
    <w:rsid w:val="001519DD"/>
    <w:rsid w:val="0016015C"/>
    <w:rsid w:val="00170EC5"/>
    <w:rsid w:val="001710B7"/>
    <w:rsid w:val="001747C1"/>
    <w:rsid w:val="001815B5"/>
    <w:rsid w:val="0018596A"/>
    <w:rsid w:val="001A02B8"/>
    <w:rsid w:val="001B7EBE"/>
    <w:rsid w:val="001C4DA0"/>
    <w:rsid w:val="001E359D"/>
    <w:rsid w:val="00204577"/>
    <w:rsid w:val="00207DF5"/>
    <w:rsid w:val="00236A06"/>
    <w:rsid w:val="0026785D"/>
    <w:rsid w:val="00281B86"/>
    <w:rsid w:val="0028649D"/>
    <w:rsid w:val="002933BE"/>
    <w:rsid w:val="002C31BF"/>
    <w:rsid w:val="002C5AED"/>
    <w:rsid w:val="002C6347"/>
    <w:rsid w:val="002D1D33"/>
    <w:rsid w:val="002D356C"/>
    <w:rsid w:val="002E0CD7"/>
    <w:rsid w:val="002E4A16"/>
    <w:rsid w:val="002F026B"/>
    <w:rsid w:val="00327D09"/>
    <w:rsid w:val="00337FBE"/>
    <w:rsid w:val="00340F75"/>
    <w:rsid w:val="003443C8"/>
    <w:rsid w:val="003454CF"/>
    <w:rsid w:val="00357BC6"/>
    <w:rsid w:val="00376375"/>
    <w:rsid w:val="003956C6"/>
    <w:rsid w:val="003C5A93"/>
    <w:rsid w:val="003E1F3F"/>
    <w:rsid w:val="003E75CE"/>
    <w:rsid w:val="003F0ACA"/>
    <w:rsid w:val="003F6006"/>
    <w:rsid w:val="004004C5"/>
    <w:rsid w:val="00410470"/>
    <w:rsid w:val="0041380F"/>
    <w:rsid w:val="004366AB"/>
    <w:rsid w:val="00450F07"/>
    <w:rsid w:val="00453CD3"/>
    <w:rsid w:val="00455BC7"/>
    <w:rsid w:val="004579EF"/>
    <w:rsid w:val="004605B3"/>
    <w:rsid w:val="00460660"/>
    <w:rsid w:val="00460CCB"/>
    <w:rsid w:val="004674FE"/>
    <w:rsid w:val="0047030B"/>
    <w:rsid w:val="00473C7B"/>
    <w:rsid w:val="00477370"/>
    <w:rsid w:val="00486107"/>
    <w:rsid w:val="00491827"/>
    <w:rsid w:val="004926B0"/>
    <w:rsid w:val="00496D25"/>
    <w:rsid w:val="004A3B12"/>
    <w:rsid w:val="004A7C69"/>
    <w:rsid w:val="004B14A2"/>
    <w:rsid w:val="004B5FBD"/>
    <w:rsid w:val="004B66D8"/>
    <w:rsid w:val="004C4399"/>
    <w:rsid w:val="004C69ED"/>
    <w:rsid w:val="004C787C"/>
    <w:rsid w:val="004D1298"/>
    <w:rsid w:val="004E065D"/>
    <w:rsid w:val="004E7904"/>
    <w:rsid w:val="004F4B9B"/>
    <w:rsid w:val="00511AB9"/>
    <w:rsid w:val="00523EA7"/>
    <w:rsid w:val="00551D1F"/>
    <w:rsid w:val="00553375"/>
    <w:rsid w:val="005658A6"/>
    <w:rsid w:val="005722BB"/>
    <w:rsid w:val="005736B7"/>
    <w:rsid w:val="00575E5A"/>
    <w:rsid w:val="00587935"/>
    <w:rsid w:val="00596C7E"/>
    <w:rsid w:val="005A217E"/>
    <w:rsid w:val="005A6139"/>
    <w:rsid w:val="005A64E9"/>
    <w:rsid w:val="005B5EE9"/>
    <w:rsid w:val="005C240F"/>
    <w:rsid w:val="005C3D9B"/>
    <w:rsid w:val="005D0A8A"/>
    <w:rsid w:val="0061068E"/>
    <w:rsid w:val="00646EE6"/>
    <w:rsid w:val="00653DA2"/>
    <w:rsid w:val="00660279"/>
    <w:rsid w:val="00660AD3"/>
    <w:rsid w:val="00662FC5"/>
    <w:rsid w:val="00663E95"/>
    <w:rsid w:val="006860E2"/>
    <w:rsid w:val="00694469"/>
    <w:rsid w:val="006A5570"/>
    <w:rsid w:val="006A689C"/>
    <w:rsid w:val="006B2B8B"/>
    <w:rsid w:val="006B3D79"/>
    <w:rsid w:val="006D3A90"/>
    <w:rsid w:val="006E0578"/>
    <w:rsid w:val="006E314D"/>
    <w:rsid w:val="00700690"/>
    <w:rsid w:val="00705B44"/>
    <w:rsid w:val="00710723"/>
    <w:rsid w:val="00723ED1"/>
    <w:rsid w:val="00726943"/>
    <w:rsid w:val="00727ECC"/>
    <w:rsid w:val="00740BE4"/>
    <w:rsid w:val="00740D15"/>
    <w:rsid w:val="007410CF"/>
    <w:rsid w:val="00743525"/>
    <w:rsid w:val="0076286B"/>
    <w:rsid w:val="00764595"/>
    <w:rsid w:val="00766846"/>
    <w:rsid w:val="007760F5"/>
    <w:rsid w:val="0077673A"/>
    <w:rsid w:val="007846E1"/>
    <w:rsid w:val="007872E8"/>
    <w:rsid w:val="007915A5"/>
    <w:rsid w:val="007949B0"/>
    <w:rsid w:val="007A0713"/>
    <w:rsid w:val="007B570C"/>
    <w:rsid w:val="007C7E75"/>
    <w:rsid w:val="007E4A6E"/>
    <w:rsid w:val="007F56A7"/>
    <w:rsid w:val="00807DD0"/>
    <w:rsid w:val="00813F11"/>
    <w:rsid w:val="008255C0"/>
    <w:rsid w:val="0085356F"/>
    <w:rsid w:val="00856047"/>
    <w:rsid w:val="008A3568"/>
    <w:rsid w:val="008B1D37"/>
    <w:rsid w:val="008D03B9"/>
    <w:rsid w:val="008D1E3E"/>
    <w:rsid w:val="008D206A"/>
    <w:rsid w:val="008D7B15"/>
    <w:rsid w:val="008F18D6"/>
    <w:rsid w:val="008F3D61"/>
    <w:rsid w:val="00900108"/>
    <w:rsid w:val="00900A41"/>
    <w:rsid w:val="00904780"/>
    <w:rsid w:val="009113A8"/>
    <w:rsid w:val="0091183D"/>
    <w:rsid w:val="00922385"/>
    <w:rsid w:val="009223DF"/>
    <w:rsid w:val="00936091"/>
    <w:rsid w:val="00940D8A"/>
    <w:rsid w:val="00962258"/>
    <w:rsid w:val="009678B7"/>
    <w:rsid w:val="00981132"/>
    <w:rsid w:val="00982411"/>
    <w:rsid w:val="00992D9C"/>
    <w:rsid w:val="00996CB8"/>
    <w:rsid w:val="009A7568"/>
    <w:rsid w:val="009B2E97"/>
    <w:rsid w:val="009B3F20"/>
    <w:rsid w:val="009B72CC"/>
    <w:rsid w:val="009D03DA"/>
    <w:rsid w:val="009D4BD6"/>
    <w:rsid w:val="009E07F4"/>
    <w:rsid w:val="009E19C6"/>
    <w:rsid w:val="009E6F87"/>
    <w:rsid w:val="009F392E"/>
    <w:rsid w:val="00A175BE"/>
    <w:rsid w:val="00A2201B"/>
    <w:rsid w:val="00A34770"/>
    <w:rsid w:val="00A44328"/>
    <w:rsid w:val="00A60380"/>
    <w:rsid w:val="00A6177B"/>
    <w:rsid w:val="00A66136"/>
    <w:rsid w:val="00A735C4"/>
    <w:rsid w:val="00A76905"/>
    <w:rsid w:val="00A83B7E"/>
    <w:rsid w:val="00A97156"/>
    <w:rsid w:val="00AA2AA1"/>
    <w:rsid w:val="00AA4CBB"/>
    <w:rsid w:val="00AA65FA"/>
    <w:rsid w:val="00AA7351"/>
    <w:rsid w:val="00AC1369"/>
    <w:rsid w:val="00AC3CA7"/>
    <w:rsid w:val="00AD056F"/>
    <w:rsid w:val="00AD6731"/>
    <w:rsid w:val="00B13250"/>
    <w:rsid w:val="00B13E8A"/>
    <w:rsid w:val="00B15D0D"/>
    <w:rsid w:val="00B323A7"/>
    <w:rsid w:val="00B40FB0"/>
    <w:rsid w:val="00B45E9E"/>
    <w:rsid w:val="00B50A87"/>
    <w:rsid w:val="00B5369C"/>
    <w:rsid w:val="00B55F9C"/>
    <w:rsid w:val="00B569C3"/>
    <w:rsid w:val="00B601FE"/>
    <w:rsid w:val="00B63F5C"/>
    <w:rsid w:val="00B67CD4"/>
    <w:rsid w:val="00B74812"/>
    <w:rsid w:val="00B75EE1"/>
    <w:rsid w:val="00B76073"/>
    <w:rsid w:val="00B77481"/>
    <w:rsid w:val="00B8518B"/>
    <w:rsid w:val="00B8765E"/>
    <w:rsid w:val="00BA4355"/>
    <w:rsid w:val="00BB3740"/>
    <w:rsid w:val="00BC0854"/>
    <w:rsid w:val="00BD7E91"/>
    <w:rsid w:val="00BE5FB8"/>
    <w:rsid w:val="00BF374D"/>
    <w:rsid w:val="00C02D0A"/>
    <w:rsid w:val="00C03A6E"/>
    <w:rsid w:val="00C22576"/>
    <w:rsid w:val="00C30759"/>
    <w:rsid w:val="00C44F6A"/>
    <w:rsid w:val="00C564EF"/>
    <w:rsid w:val="00C71B26"/>
    <w:rsid w:val="00C733A4"/>
    <w:rsid w:val="00C8207D"/>
    <w:rsid w:val="00C96361"/>
    <w:rsid w:val="00CA6FF3"/>
    <w:rsid w:val="00CC2F6F"/>
    <w:rsid w:val="00CC69F8"/>
    <w:rsid w:val="00CD043B"/>
    <w:rsid w:val="00CD1FC4"/>
    <w:rsid w:val="00CE371D"/>
    <w:rsid w:val="00CE509E"/>
    <w:rsid w:val="00CF40A2"/>
    <w:rsid w:val="00D02A4D"/>
    <w:rsid w:val="00D05563"/>
    <w:rsid w:val="00D057FB"/>
    <w:rsid w:val="00D13770"/>
    <w:rsid w:val="00D21061"/>
    <w:rsid w:val="00D3126B"/>
    <w:rsid w:val="00D316A7"/>
    <w:rsid w:val="00D4108E"/>
    <w:rsid w:val="00D47820"/>
    <w:rsid w:val="00D6163D"/>
    <w:rsid w:val="00D70502"/>
    <w:rsid w:val="00D831A3"/>
    <w:rsid w:val="00D84F87"/>
    <w:rsid w:val="00DA6FFE"/>
    <w:rsid w:val="00DC3110"/>
    <w:rsid w:val="00DC7E17"/>
    <w:rsid w:val="00DD46F3"/>
    <w:rsid w:val="00DD52B7"/>
    <w:rsid w:val="00DD58A6"/>
    <w:rsid w:val="00DE072B"/>
    <w:rsid w:val="00DE56F2"/>
    <w:rsid w:val="00DF116D"/>
    <w:rsid w:val="00E21B22"/>
    <w:rsid w:val="00E476DD"/>
    <w:rsid w:val="00E7229E"/>
    <w:rsid w:val="00E74F04"/>
    <w:rsid w:val="00E76DA5"/>
    <w:rsid w:val="00E824F1"/>
    <w:rsid w:val="00E90F16"/>
    <w:rsid w:val="00E96CA7"/>
    <w:rsid w:val="00EA77B1"/>
    <w:rsid w:val="00EB104F"/>
    <w:rsid w:val="00EC6781"/>
    <w:rsid w:val="00ED14BD"/>
    <w:rsid w:val="00ED3947"/>
    <w:rsid w:val="00F01440"/>
    <w:rsid w:val="00F12DEC"/>
    <w:rsid w:val="00F1715C"/>
    <w:rsid w:val="00F310F8"/>
    <w:rsid w:val="00F35939"/>
    <w:rsid w:val="00F45607"/>
    <w:rsid w:val="00F52BA0"/>
    <w:rsid w:val="00F623CD"/>
    <w:rsid w:val="00F64786"/>
    <w:rsid w:val="00F659EB"/>
    <w:rsid w:val="00F73AF8"/>
    <w:rsid w:val="00F80F25"/>
    <w:rsid w:val="00F862D6"/>
    <w:rsid w:val="00F86BA6"/>
    <w:rsid w:val="00FC3144"/>
    <w:rsid w:val="00FC6389"/>
    <w:rsid w:val="00FD2A3D"/>
    <w:rsid w:val="00FD2F51"/>
    <w:rsid w:val="00FD798C"/>
    <w:rsid w:val="00FE0C85"/>
    <w:rsid w:val="00FE28EC"/>
    <w:rsid w:val="00FF4959"/>
    <w:rsid w:val="00FF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F7529"/>
  <w14:defaultImageDpi w14:val="330"/>
  <w15:docId w15:val="{D9FBAD8F-F629-47FC-9533-878E24A2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229E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character" w:styleId="Zstupntext">
    <w:name w:val="Placeholder Text"/>
    <w:basedOn w:val="Standardnpsmoodstavce"/>
    <w:uiPriority w:val="99"/>
    <w:semiHidden/>
    <w:rsid w:val="00340F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%23DOKUMENTACE\%23PROJEKTOV&#201;\sprava-zeleznic_administrativni-dopis_v10_SABLON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8F7106B6A54C52B19D5CF9E41E97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70342-6F88-4DA1-AC30-9941E12887FB}"/>
      </w:docPartPr>
      <w:docPartBody>
        <w:p w:rsidR="0039026E" w:rsidRDefault="00E160FC" w:rsidP="00E160FC">
          <w:pPr>
            <w:pStyle w:val="2C8F7106B6A54C52B19D5CF9E41E97D96"/>
          </w:pPr>
          <w:r w:rsidRPr="00450AF5">
            <w:rPr>
              <w:b/>
              <w:color w:val="FF0000"/>
            </w:rPr>
            <w:t>VYBER DATUM</w:t>
          </w:r>
        </w:p>
      </w:docPartBody>
    </w:docPart>
    <w:docPart>
      <w:docPartPr>
        <w:name w:val="2AB94D14B4E04EE987E1D273619EA0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91E823-DBCD-4FC1-806B-D758148C50A5}"/>
      </w:docPartPr>
      <w:docPartBody>
        <w:p w:rsidR="0039026E" w:rsidRDefault="00E160FC" w:rsidP="00E160FC">
          <w:pPr>
            <w:pStyle w:val="2AB94D14B4E04EE987E1D273619EA01B6"/>
          </w:pPr>
          <w:r w:rsidRPr="00FD2A3D">
            <w:rPr>
              <w:rFonts w:ascii="Verdana" w:eastAsia="Verdana" w:hAnsi="Verdana" w:cs="Times New Roman"/>
              <w:b/>
              <w:noProof/>
              <w:color w:val="FE5EE0"/>
            </w:rPr>
            <w:t>NAPIŠ NÁZEV DOKUMENTACE</w:t>
          </w:r>
        </w:p>
      </w:docPartBody>
    </w:docPart>
    <w:docPart>
      <w:docPartPr>
        <w:name w:val="7F93D43F8415401D93CE6C5FD84B34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DAE07D-164B-4518-956F-026DD4F37B35}"/>
      </w:docPartPr>
      <w:docPartBody>
        <w:p w:rsidR="0039026E" w:rsidRDefault="00E160FC" w:rsidP="00E160FC">
          <w:pPr>
            <w:pStyle w:val="7F93D43F8415401D93CE6C5FD84B343F6"/>
          </w:pPr>
          <w:r w:rsidRPr="00FD2A3D">
            <w:rPr>
              <w:rFonts w:ascii="Verdana" w:eastAsia="Verdana" w:hAnsi="Verdana" w:cs="Times New Roman"/>
              <w:b/>
              <w:noProof/>
              <w:color w:val="FF0000"/>
            </w:rPr>
            <w:t>VYBER</w:t>
          </w:r>
        </w:p>
      </w:docPartBody>
    </w:docPart>
    <w:docPart>
      <w:docPartPr>
        <w:name w:val="4B1E10ABCEC34B1C8095579B0B79BA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71A607-15F4-49F6-B1D7-F6D0E42C86D6}"/>
      </w:docPartPr>
      <w:docPartBody>
        <w:p w:rsidR="0039026E" w:rsidRDefault="00E160FC" w:rsidP="00E160FC">
          <w:pPr>
            <w:pStyle w:val="4B1E10ABCEC34B1C8095579B0B79BADE6"/>
          </w:pPr>
          <w:r w:rsidRPr="00FD2A3D">
            <w:rPr>
              <w:rFonts w:ascii="Verdana" w:eastAsia="Verdana" w:hAnsi="Verdana" w:cs="Times New Roman"/>
              <w:b/>
              <w:color w:val="FE5EE0"/>
            </w:rPr>
            <w:t>NAPIŠ NÁZEV DOKUMENTACE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3FD"/>
    <w:rsid w:val="000A2F95"/>
    <w:rsid w:val="000C08B2"/>
    <w:rsid w:val="000C1B8D"/>
    <w:rsid w:val="00106D97"/>
    <w:rsid w:val="00144295"/>
    <w:rsid w:val="001E049F"/>
    <w:rsid w:val="002B39E2"/>
    <w:rsid w:val="003567D0"/>
    <w:rsid w:val="0039026E"/>
    <w:rsid w:val="00431705"/>
    <w:rsid w:val="004529F3"/>
    <w:rsid w:val="00463A49"/>
    <w:rsid w:val="004828A3"/>
    <w:rsid w:val="004D40D5"/>
    <w:rsid w:val="004F3BE4"/>
    <w:rsid w:val="00504375"/>
    <w:rsid w:val="00504478"/>
    <w:rsid w:val="00552FEB"/>
    <w:rsid w:val="00564942"/>
    <w:rsid w:val="005A12F5"/>
    <w:rsid w:val="006D5751"/>
    <w:rsid w:val="007134D8"/>
    <w:rsid w:val="007B7DB6"/>
    <w:rsid w:val="007D324A"/>
    <w:rsid w:val="007E0B5F"/>
    <w:rsid w:val="007E46FB"/>
    <w:rsid w:val="00833178"/>
    <w:rsid w:val="0085356F"/>
    <w:rsid w:val="008C0E78"/>
    <w:rsid w:val="008F2A2B"/>
    <w:rsid w:val="0094110A"/>
    <w:rsid w:val="00966CDD"/>
    <w:rsid w:val="00992FC3"/>
    <w:rsid w:val="009D03DA"/>
    <w:rsid w:val="009D3ED3"/>
    <w:rsid w:val="00A34770"/>
    <w:rsid w:val="00A54550"/>
    <w:rsid w:val="00AA7AC7"/>
    <w:rsid w:val="00AB0432"/>
    <w:rsid w:val="00AF5F67"/>
    <w:rsid w:val="00B04751"/>
    <w:rsid w:val="00B04C09"/>
    <w:rsid w:val="00B52D3B"/>
    <w:rsid w:val="00B70A54"/>
    <w:rsid w:val="00C0429F"/>
    <w:rsid w:val="00C71B26"/>
    <w:rsid w:val="00C75F01"/>
    <w:rsid w:val="00CB1FC0"/>
    <w:rsid w:val="00CB6CB9"/>
    <w:rsid w:val="00CF43EF"/>
    <w:rsid w:val="00D54608"/>
    <w:rsid w:val="00D5615B"/>
    <w:rsid w:val="00D6174B"/>
    <w:rsid w:val="00DB521F"/>
    <w:rsid w:val="00DC3A81"/>
    <w:rsid w:val="00DC43FD"/>
    <w:rsid w:val="00E160FC"/>
    <w:rsid w:val="00E51990"/>
    <w:rsid w:val="00E77478"/>
    <w:rsid w:val="00E94721"/>
    <w:rsid w:val="00E962B1"/>
    <w:rsid w:val="00EA3F65"/>
    <w:rsid w:val="00EF5702"/>
    <w:rsid w:val="00F03364"/>
    <w:rsid w:val="00F72FC1"/>
    <w:rsid w:val="00F93DF8"/>
    <w:rsid w:val="00FA540D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60FC"/>
    <w:rPr>
      <w:color w:val="808080"/>
    </w:rPr>
  </w:style>
  <w:style w:type="paragraph" w:customStyle="1" w:styleId="2C8F7106B6A54C52B19D5CF9E41E97D96">
    <w:name w:val="2C8F7106B6A54C52B19D5CF9E41E97D96"/>
    <w:rsid w:val="00E160FC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2AB94D14B4E04EE987E1D273619EA01B6">
    <w:name w:val="2AB94D14B4E04EE987E1D273619EA01B6"/>
    <w:rsid w:val="00E160FC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F93D43F8415401D93CE6C5FD84B343F6">
    <w:name w:val="7F93D43F8415401D93CE6C5FD84B343F6"/>
    <w:rsid w:val="00E160FC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4B1E10ABCEC34B1C8095579B0B79BADE6">
    <w:name w:val="4B1E10ABCEC34B1C8095579B0B79BADE6"/>
    <w:rsid w:val="00E160FC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TaxCatchAll xmlns="421b15dd-ecbd-41c3-9165-35f610826432" xsi:nil="true"/>
    <lcf76f155ced4ddcb4097134ff3c332f xmlns="f20b26c8-0aed-4ec8-ab34-8d42040312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D0876CAAA0B7468CD6B52287B6EF22" ma:contentTypeVersion="15" ma:contentTypeDescription="Vytvoří nový dokument" ma:contentTypeScope="" ma:versionID="5acc7a0a6fa4b89f3762979a4820c8a5">
  <xsd:schema xmlns:xsd="http://www.w3.org/2001/XMLSchema" xmlns:xs="http://www.w3.org/2001/XMLSchema" xmlns:p="http://schemas.microsoft.com/office/2006/metadata/properties" xmlns:ns2="421b15dd-ecbd-41c3-9165-35f610826432" xmlns:ns3="f20b26c8-0aed-4ec8-ab34-8d4204031244" targetNamespace="http://schemas.microsoft.com/office/2006/metadata/properties" ma:root="true" ma:fieldsID="d538ccf716f9a5bd470d9ec28830e863" ns2:_="" ns3:_="">
    <xsd:import namespace="421b15dd-ecbd-41c3-9165-35f610826432"/>
    <xsd:import namespace="f20b26c8-0aed-4ec8-ab34-8d42040312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1b15dd-ecbd-41c3-9165-35f6108264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57c4836-2e13-4fc1-8b3d-a9a275edf26e}" ma:internalName="TaxCatchAll" ma:showField="CatchAllData" ma:web="421b15dd-ecbd-41c3-9165-35f610826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b26c8-0aed-4ec8-ab34-8d42040312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839C77-516A-4943-AFB4-592210CB9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0AFC81-3294-4146-A993-1478742B0CB4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AE1C907-88AE-45C6-97E1-82C4BF6403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D0A2E9-BEC2-4F60-8D28-E738B01BA8ED}"/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sprava-zeleznic_administrativni-dopis_v10_SABLONA</Template>
  <TotalTime>0</TotalTime>
  <Pages>2</Pages>
  <Words>402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Milan Stehlík</dc:creator>
  <cp:lastModifiedBy>Louženský Jan, Ing.</cp:lastModifiedBy>
  <cp:revision>8</cp:revision>
  <cp:lastPrinted>2025-09-30T12:11:00Z</cp:lastPrinted>
  <dcterms:created xsi:type="dcterms:W3CDTF">2025-09-19T12:28:00Z</dcterms:created>
  <dcterms:modified xsi:type="dcterms:W3CDTF">2025-09-30T13:03:00Z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0x01010037D0876CAAA0B7468CD6B52287B6EF22</vt:lpwstr>
  </property>
  <property fmtid="{D5CDD505-2E9C-101B-9397-08002B2CF9AE}" pid="3" name="ClassificationContentMarkingHeaderShapeIds">
    <vt:lpwstr>239ceff3,7eb4c3a2,49fc7a4c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